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EA2225" w:rsidRPr="00B33921" w:rsidP="00EA2225">
      <w:pPr>
        <w:spacing w:after="0" w:line="240" w:lineRule="auto"/>
        <w:ind w:firstLine="540"/>
        <w:jc w:val="right"/>
        <w:rPr>
          <w:rFonts w:ascii="Times New Roman" w:hAnsi="Times New Roman" w:cs="Times New Roman"/>
          <w:sz w:val="26"/>
          <w:szCs w:val="26"/>
        </w:rPr>
      </w:pPr>
    </w:p>
    <w:p w:rsidR="00EA2225" w:rsidRPr="00B33921" w:rsidP="00EA2225">
      <w:pPr>
        <w:spacing w:after="0" w:line="240" w:lineRule="auto"/>
        <w:ind w:firstLine="540"/>
        <w:jc w:val="right"/>
        <w:rPr>
          <w:rFonts w:ascii="Times New Roman" w:hAnsi="Times New Roman" w:cs="Times New Roman"/>
          <w:sz w:val="26"/>
          <w:szCs w:val="26"/>
        </w:rPr>
      </w:pPr>
    </w:p>
    <w:p w:rsidR="00EA2225" w:rsidRPr="00B33921" w:rsidP="00EA2225">
      <w:pPr>
        <w:spacing w:after="0" w:line="240" w:lineRule="auto"/>
        <w:ind w:firstLine="540"/>
        <w:jc w:val="right"/>
        <w:rPr>
          <w:rFonts w:ascii="Times New Roman" w:hAnsi="Times New Roman" w:cs="Times New Roman"/>
          <w:sz w:val="24"/>
          <w:szCs w:val="24"/>
        </w:rPr>
      </w:pPr>
      <w:r w:rsidRPr="00B33921">
        <w:rPr>
          <w:rFonts w:ascii="Times New Roman" w:hAnsi="Times New Roman" w:cs="Times New Roman"/>
          <w:sz w:val="24"/>
          <w:szCs w:val="24"/>
        </w:rPr>
        <w:t>Дело № 5-</w:t>
      </w:r>
      <w:r w:rsidRPr="00B33921" w:rsidR="00966FF0">
        <w:rPr>
          <w:rFonts w:ascii="Times New Roman" w:hAnsi="Times New Roman" w:cs="Times New Roman"/>
          <w:sz w:val="24"/>
          <w:szCs w:val="24"/>
        </w:rPr>
        <w:t>871-2112</w:t>
      </w:r>
      <w:r w:rsidRPr="00B33921">
        <w:rPr>
          <w:rFonts w:ascii="Times New Roman" w:hAnsi="Times New Roman" w:cs="Times New Roman"/>
          <w:sz w:val="24"/>
          <w:szCs w:val="24"/>
        </w:rPr>
        <w:t>/2026</w:t>
      </w:r>
    </w:p>
    <w:p w:rsidR="00EA2225" w:rsidRPr="00B33921" w:rsidP="00EA2225">
      <w:pPr>
        <w:spacing w:after="0" w:line="240" w:lineRule="auto"/>
        <w:ind w:left="5664"/>
        <w:jc w:val="center"/>
        <w:rPr>
          <w:rFonts w:ascii="Times New Roman" w:hAnsi="Times New Roman" w:cs="Times New Roman"/>
          <w:bCs/>
          <w:sz w:val="20"/>
          <w:szCs w:val="20"/>
        </w:rPr>
      </w:pPr>
      <w:r w:rsidRPr="00B33921">
        <w:rPr>
          <w:rFonts w:ascii="Tahoma" w:hAnsi="Tahoma" w:cs="Tahoma"/>
          <w:b/>
          <w:bCs/>
          <w:sz w:val="20"/>
          <w:szCs w:val="20"/>
        </w:rPr>
        <w:t xml:space="preserve">         </w:t>
      </w:r>
      <w:r w:rsidRPr="00B33921" w:rsidR="00966FF0">
        <w:rPr>
          <w:rFonts w:ascii="Tahoma" w:hAnsi="Tahoma" w:cs="Tahoma"/>
          <w:b/>
          <w:bCs/>
          <w:sz w:val="20"/>
          <w:szCs w:val="20"/>
        </w:rPr>
        <w:t xml:space="preserve">             </w:t>
      </w:r>
      <w:r w:rsidRPr="00B33921" w:rsidR="00966FF0">
        <w:rPr>
          <w:rFonts w:ascii="Times New Roman" w:hAnsi="Times New Roman" w:cs="Times New Roman"/>
          <w:bCs/>
          <w:sz w:val="20"/>
          <w:szCs w:val="20"/>
        </w:rPr>
        <w:t>86MS0052-01-2026-005887-76</w:t>
      </w:r>
    </w:p>
    <w:p w:rsidR="00EA2225" w:rsidRPr="00B33921" w:rsidP="00EA2225">
      <w:pPr>
        <w:spacing w:after="0" w:line="240" w:lineRule="auto"/>
        <w:jc w:val="center"/>
        <w:rPr>
          <w:rFonts w:ascii="Times New Roman" w:hAnsi="Times New Roman" w:cs="Times New Roman"/>
          <w:sz w:val="26"/>
          <w:szCs w:val="26"/>
        </w:rPr>
      </w:pPr>
      <w:r w:rsidRPr="00B33921">
        <w:rPr>
          <w:rFonts w:ascii="Times New Roman" w:hAnsi="Times New Roman" w:cs="Times New Roman"/>
          <w:sz w:val="26"/>
          <w:szCs w:val="26"/>
        </w:rPr>
        <w:t>ПОСТАНОВЛЕНИЕ</w:t>
      </w:r>
    </w:p>
    <w:p w:rsidR="00EA2225" w:rsidRPr="00B33921" w:rsidP="00EA2225">
      <w:pPr>
        <w:spacing w:after="0" w:line="240" w:lineRule="auto"/>
        <w:jc w:val="center"/>
        <w:rPr>
          <w:rFonts w:ascii="Times New Roman" w:hAnsi="Times New Roman" w:cs="Times New Roman"/>
          <w:sz w:val="26"/>
          <w:szCs w:val="26"/>
        </w:rPr>
      </w:pPr>
      <w:r w:rsidRPr="00B33921">
        <w:rPr>
          <w:rFonts w:ascii="Times New Roman" w:hAnsi="Times New Roman" w:cs="Times New Roman"/>
          <w:sz w:val="26"/>
          <w:szCs w:val="26"/>
        </w:rPr>
        <w:t>по делу об административном правонарушении</w:t>
      </w:r>
    </w:p>
    <w:p w:rsidR="00EA2225" w:rsidRPr="00B33921" w:rsidP="00EA2225">
      <w:pPr>
        <w:spacing w:after="0" w:line="240" w:lineRule="auto"/>
        <w:ind w:firstLine="540"/>
        <w:jc w:val="both"/>
        <w:rPr>
          <w:rFonts w:ascii="Times New Roman" w:hAnsi="Times New Roman" w:cs="Times New Roman"/>
          <w:sz w:val="26"/>
          <w:szCs w:val="26"/>
        </w:rPr>
      </w:pPr>
    </w:p>
    <w:p w:rsidR="00EA2225" w:rsidRPr="00B33921" w:rsidP="00EA2225">
      <w:pPr>
        <w:spacing w:after="0" w:line="240" w:lineRule="auto"/>
        <w:jc w:val="both"/>
        <w:rPr>
          <w:rFonts w:ascii="Times New Roman" w:hAnsi="Times New Roman" w:cs="Times New Roman"/>
          <w:sz w:val="26"/>
          <w:szCs w:val="26"/>
        </w:rPr>
      </w:pPr>
      <w:r w:rsidRPr="00B33921">
        <w:rPr>
          <w:rFonts w:ascii="Times New Roman" w:hAnsi="Times New Roman" w:cs="Times New Roman"/>
          <w:sz w:val="26"/>
          <w:szCs w:val="26"/>
        </w:rPr>
        <w:t xml:space="preserve">       г. Нижневартовск                                                    </w:t>
      </w:r>
      <w:r w:rsidRPr="00B33921">
        <w:rPr>
          <w:rFonts w:ascii="Times New Roman" w:hAnsi="Times New Roman" w:cs="Times New Roman"/>
          <w:sz w:val="26"/>
          <w:szCs w:val="26"/>
        </w:rPr>
        <w:tab/>
        <w:t xml:space="preserve">    </w:t>
      </w:r>
      <w:r w:rsidRPr="00B33921" w:rsidR="00966FF0">
        <w:rPr>
          <w:rFonts w:ascii="Times New Roman" w:hAnsi="Times New Roman" w:cs="Times New Roman"/>
          <w:sz w:val="26"/>
          <w:szCs w:val="26"/>
        </w:rPr>
        <w:t>23 сентября</w:t>
      </w:r>
      <w:r w:rsidRPr="00B33921">
        <w:rPr>
          <w:rFonts w:ascii="Times New Roman" w:hAnsi="Times New Roman" w:cs="Times New Roman"/>
          <w:sz w:val="26"/>
          <w:szCs w:val="26"/>
        </w:rPr>
        <w:t xml:space="preserve"> 2026 года</w:t>
      </w:r>
      <w:r w:rsidRPr="00B33921">
        <w:rPr>
          <w:rFonts w:ascii="Times New Roman" w:hAnsi="Times New Roman" w:cs="Times New Roman"/>
          <w:sz w:val="26"/>
          <w:szCs w:val="26"/>
        </w:rPr>
        <w:tab/>
      </w:r>
      <w:r w:rsidRPr="00B33921">
        <w:rPr>
          <w:rFonts w:ascii="Times New Roman" w:hAnsi="Times New Roman" w:cs="Times New Roman"/>
          <w:sz w:val="26"/>
          <w:szCs w:val="26"/>
        </w:rPr>
        <w:tab/>
      </w:r>
      <w:r w:rsidRPr="00B33921">
        <w:rPr>
          <w:rFonts w:ascii="Times New Roman" w:hAnsi="Times New Roman" w:cs="Times New Roman"/>
          <w:sz w:val="26"/>
          <w:szCs w:val="26"/>
        </w:rPr>
        <w:tab/>
      </w:r>
      <w:r w:rsidRPr="00B33921">
        <w:rPr>
          <w:rFonts w:ascii="Times New Roman" w:hAnsi="Times New Roman" w:cs="Times New Roman"/>
          <w:sz w:val="26"/>
          <w:szCs w:val="26"/>
        </w:rPr>
        <w:tab/>
      </w:r>
      <w:r w:rsidRPr="00B33921">
        <w:rPr>
          <w:rFonts w:ascii="Times New Roman" w:hAnsi="Times New Roman" w:cs="Times New Roman"/>
          <w:sz w:val="26"/>
          <w:szCs w:val="26"/>
        </w:rPr>
        <w:tab/>
      </w:r>
      <w:r w:rsidRPr="00B33921">
        <w:rPr>
          <w:rFonts w:ascii="Times New Roman" w:hAnsi="Times New Roman" w:cs="Times New Roman"/>
          <w:sz w:val="26"/>
          <w:szCs w:val="26"/>
        </w:rPr>
        <w:tab/>
        <w:t xml:space="preserve">              </w:t>
      </w:r>
    </w:p>
    <w:p w:rsidR="00EA2225" w:rsidRPr="00B33921" w:rsidP="00EA2225">
      <w:pPr>
        <w:spacing w:after="0" w:line="240" w:lineRule="auto"/>
        <w:ind w:firstLine="567"/>
        <w:jc w:val="both"/>
        <w:rPr>
          <w:rFonts w:ascii="Times New Roman" w:hAnsi="Times New Roman" w:cs="Times New Roman"/>
          <w:sz w:val="26"/>
          <w:szCs w:val="26"/>
        </w:rPr>
      </w:pPr>
      <w:r w:rsidRPr="00B33921">
        <w:rPr>
          <w:rFonts w:ascii="Times New Roman" w:hAnsi="Times New Roman" w:cs="Times New Roman"/>
          <w:color w:val="000000"/>
          <w:sz w:val="26"/>
          <w:szCs w:val="26"/>
        </w:rPr>
        <w:t xml:space="preserve">Мировой судья судебного участка №1 Нижневартовского судебного района города окружного значения Нижневартовска Ханты–Мансийского автономного округа – Югры Вдовина О.В., исполняющий обязанности мирового судьи судебного участка № </w:t>
      </w:r>
      <w:r w:rsidR="00E91D65">
        <w:rPr>
          <w:rFonts w:ascii="Times New Roman" w:hAnsi="Times New Roman" w:cs="Times New Roman"/>
          <w:color w:val="000000"/>
          <w:sz w:val="26"/>
          <w:szCs w:val="26"/>
        </w:rPr>
        <w:t>12</w:t>
      </w:r>
      <w:r w:rsidRPr="00B33921">
        <w:rPr>
          <w:rFonts w:ascii="Times New Roman" w:hAnsi="Times New Roman" w:cs="Times New Roman"/>
          <w:color w:val="000000"/>
          <w:sz w:val="26"/>
          <w:szCs w:val="26"/>
        </w:rPr>
        <w:t xml:space="preserve"> Нижневартовского</w:t>
      </w:r>
      <w:r w:rsidRPr="00B33921">
        <w:rPr>
          <w:rFonts w:ascii="Times New Roman" w:hAnsi="Times New Roman" w:cs="Times New Roman"/>
          <w:color w:val="000000"/>
          <w:sz w:val="26"/>
          <w:szCs w:val="26"/>
        </w:rPr>
        <w:t xml:space="preserve"> судебного района города окружного значения Нижневартовска Ханты-Мансийского автономного округа – Югры, находящийся по адресу ул. Нефтяников, 6, г. Нижневартовск</w:t>
      </w:r>
      <w:r w:rsidRPr="00B33921">
        <w:rPr>
          <w:rFonts w:ascii="Times New Roman" w:hAnsi="Times New Roman" w:cs="Times New Roman"/>
          <w:sz w:val="26"/>
          <w:szCs w:val="26"/>
        </w:rPr>
        <w:t>,</w:t>
      </w:r>
    </w:p>
    <w:p w:rsidR="00EA2225" w:rsidRPr="00B33921" w:rsidP="00EA2225">
      <w:pPr>
        <w:spacing w:after="0" w:line="240" w:lineRule="auto"/>
        <w:ind w:firstLine="540"/>
        <w:jc w:val="both"/>
        <w:rPr>
          <w:rFonts w:ascii="Times New Roman" w:hAnsi="Times New Roman" w:cs="Times New Roman"/>
          <w:sz w:val="26"/>
          <w:szCs w:val="26"/>
        </w:rPr>
      </w:pPr>
      <w:r w:rsidRPr="00B33921">
        <w:rPr>
          <w:rFonts w:ascii="Times New Roman" w:hAnsi="Times New Roman" w:cs="Times New Roman"/>
          <w:sz w:val="26"/>
          <w:szCs w:val="26"/>
        </w:rPr>
        <w:t>рассмотрев дело об админист</w:t>
      </w:r>
      <w:r w:rsidR="00B33921">
        <w:rPr>
          <w:rFonts w:ascii="Times New Roman" w:hAnsi="Times New Roman" w:cs="Times New Roman"/>
          <w:sz w:val="26"/>
          <w:szCs w:val="26"/>
        </w:rPr>
        <w:t>ративном правонарушении  в отношении:</w:t>
      </w:r>
    </w:p>
    <w:p w:rsidR="00EA2225" w:rsidRPr="00E91D65" w:rsidP="00EA2225">
      <w:pPr>
        <w:spacing w:after="0" w:line="240" w:lineRule="auto"/>
        <w:ind w:firstLine="540"/>
        <w:jc w:val="both"/>
        <w:rPr>
          <w:rFonts w:ascii="Times New Roman" w:hAnsi="Times New Roman" w:cs="Times New Roman"/>
          <w:bCs/>
          <w:color w:val="0D0D0D" w:themeColor="text1" w:themeTint="F2"/>
          <w:sz w:val="26"/>
          <w:szCs w:val="26"/>
        </w:rPr>
      </w:pPr>
      <w:r w:rsidRPr="00B33921">
        <w:rPr>
          <w:rFonts w:ascii="Times New Roman" w:hAnsi="Times New Roman" w:cs="Times New Roman"/>
          <w:b/>
          <w:sz w:val="26"/>
          <w:szCs w:val="26"/>
        </w:rPr>
        <w:t>Павликовского Николая Никола</w:t>
      </w:r>
      <w:r w:rsidRPr="00B33921">
        <w:rPr>
          <w:rFonts w:ascii="Times New Roman" w:hAnsi="Times New Roman" w:cs="Times New Roman"/>
          <w:b/>
          <w:sz w:val="26"/>
          <w:szCs w:val="26"/>
        </w:rPr>
        <w:t xml:space="preserve">евича, </w:t>
      </w:r>
      <w:r w:rsidR="00732E1D">
        <w:rPr>
          <w:rFonts w:ascii="Times New Roman" w:hAnsi="Times New Roman" w:cs="Times New Roman"/>
          <w:b/>
          <w:sz w:val="26"/>
          <w:szCs w:val="26"/>
        </w:rPr>
        <w:t>…</w:t>
      </w:r>
      <w:r w:rsidRPr="00B33921">
        <w:rPr>
          <w:rFonts w:ascii="Times New Roman" w:hAnsi="Times New Roman" w:cs="Times New Roman"/>
          <w:b/>
          <w:sz w:val="26"/>
          <w:szCs w:val="26"/>
        </w:rPr>
        <w:t xml:space="preserve"> </w:t>
      </w:r>
      <w:r w:rsidRPr="00B33921">
        <w:rPr>
          <w:rFonts w:ascii="Times New Roman" w:hAnsi="Times New Roman" w:cs="Times New Roman"/>
          <w:sz w:val="26"/>
          <w:szCs w:val="26"/>
        </w:rPr>
        <w:t>г</w:t>
      </w:r>
      <w:r w:rsidRPr="00B33921">
        <w:rPr>
          <w:rFonts w:ascii="Times New Roman" w:hAnsi="Times New Roman" w:cs="Times New Roman"/>
          <w:bCs/>
          <w:sz w:val="26"/>
          <w:szCs w:val="26"/>
        </w:rPr>
        <w:t xml:space="preserve">ода рождения, уроженца </w:t>
      </w:r>
      <w:r w:rsidR="00732E1D">
        <w:rPr>
          <w:rFonts w:ascii="Times New Roman" w:hAnsi="Times New Roman" w:cs="Times New Roman"/>
          <w:bCs/>
          <w:sz w:val="26"/>
          <w:szCs w:val="26"/>
        </w:rPr>
        <w:t>…</w:t>
      </w:r>
      <w:r w:rsidRPr="00B33921">
        <w:rPr>
          <w:rFonts w:ascii="Times New Roman" w:hAnsi="Times New Roman" w:cs="Times New Roman"/>
          <w:bCs/>
          <w:sz w:val="26"/>
          <w:szCs w:val="26"/>
        </w:rPr>
        <w:t xml:space="preserve">, не работающего, зарегистрированного и проживающего по </w:t>
      </w:r>
      <w:r w:rsidRPr="00E91D65">
        <w:rPr>
          <w:rFonts w:ascii="Times New Roman" w:hAnsi="Times New Roman" w:cs="Times New Roman"/>
          <w:bCs/>
          <w:color w:val="0D0D0D" w:themeColor="text1" w:themeTint="F2"/>
          <w:sz w:val="26"/>
          <w:szCs w:val="26"/>
        </w:rPr>
        <w:t xml:space="preserve">адресу: </w:t>
      </w:r>
      <w:r w:rsidR="00732E1D">
        <w:rPr>
          <w:rFonts w:ascii="Times New Roman" w:hAnsi="Times New Roman" w:cs="Times New Roman"/>
          <w:bCs/>
          <w:color w:val="0D0D0D" w:themeColor="text1" w:themeTint="F2"/>
          <w:sz w:val="26"/>
          <w:szCs w:val="26"/>
        </w:rPr>
        <w:t>…</w:t>
      </w:r>
      <w:r w:rsidRPr="00E91D65">
        <w:rPr>
          <w:rFonts w:ascii="Times New Roman" w:hAnsi="Times New Roman" w:cs="Times New Roman"/>
          <w:bCs/>
          <w:color w:val="0D0D0D" w:themeColor="text1" w:themeTint="F2"/>
          <w:sz w:val="26"/>
          <w:szCs w:val="26"/>
        </w:rPr>
        <w:t xml:space="preserve">,    водительское удостоверение </w:t>
      </w:r>
      <w:r w:rsidR="00732E1D">
        <w:rPr>
          <w:rFonts w:ascii="Times New Roman" w:hAnsi="Times New Roman" w:cs="Times New Roman"/>
          <w:bCs/>
          <w:color w:val="0D0D0D" w:themeColor="text1" w:themeTint="F2"/>
          <w:sz w:val="26"/>
          <w:szCs w:val="26"/>
        </w:rPr>
        <w:t>…</w:t>
      </w:r>
      <w:r w:rsidRPr="00E91D65" w:rsidR="006030F9">
        <w:rPr>
          <w:rFonts w:ascii="Times New Roman" w:hAnsi="Times New Roman" w:cs="Times New Roman"/>
          <w:bCs/>
          <w:color w:val="0D0D0D" w:themeColor="text1" w:themeTint="F2"/>
          <w:sz w:val="26"/>
          <w:szCs w:val="26"/>
        </w:rPr>
        <w:t xml:space="preserve">, </w:t>
      </w:r>
      <w:r w:rsidRPr="00E91D65" w:rsidR="00E91D65">
        <w:rPr>
          <w:rFonts w:ascii="Times New Roman" w:hAnsi="Times New Roman" w:cs="Times New Roman"/>
          <w:bCs/>
          <w:color w:val="0D0D0D" w:themeColor="text1" w:themeTint="F2"/>
          <w:sz w:val="26"/>
          <w:szCs w:val="26"/>
        </w:rPr>
        <w:t xml:space="preserve">паспорт </w:t>
      </w:r>
      <w:r w:rsidR="00732E1D">
        <w:rPr>
          <w:rFonts w:ascii="Times New Roman" w:hAnsi="Times New Roman" w:cs="Times New Roman"/>
          <w:bCs/>
          <w:color w:val="0D0D0D" w:themeColor="text1" w:themeTint="F2"/>
          <w:sz w:val="26"/>
          <w:szCs w:val="26"/>
        </w:rPr>
        <w:t>…</w:t>
      </w:r>
      <w:r w:rsidRPr="00E91D65" w:rsidR="00E91D65">
        <w:rPr>
          <w:rFonts w:ascii="Times New Roman" w:hAnsi="Times New Roman" w:cs="Times New Roman"/>
          <w:bCs/>
          <w:color w:val="0D0D0D" w:themeColor="text1" w:themeTint="F2"/>
          <w:sz w:val="26"/>
          <w:szCs w:val="26"/>
        </w:rPr>
        <w:t>,</w:t>
      </w:r>
    </w:p>
    <w:p w:rsidR="00EA2225" w:rsidRPr="00E91D65" w:rsidP="00EA2225">
      <w:pPr>
        <w:spacing w:after="0" w:line="240" w:lineRule="auto"/>
        <w:ind w:firstLine="540"/>
        <w:jc w:val="center"/>
        <w:rPr>
          <w:rFonts w:ascii="Times New Roman" w:hAnsi="Times New Roman" w:cs="Times New Roman"/>
          <w:color w:val="0D0D0D" w:themeColor="text1" w:themeTint="F2"/>
          <w:sz w:val="26"/>
          <w:szCs w:val="26"/>
        </w:rPr>
      </w:pPr>
      <w:r w:rsidRPr="00E91D65">
        <w:rPr>
          <w:rFonts w:ascii="Times New Roman" w:hAnsi="Times New Roman" w:cs="Times New Roman"/>
          <w:color w:val="0D0D0D" w:themeColor="text1" w:themeTint="F2"/>
          <w:sz w:val="26"/>
          <w:szCs w:val="26"/>
        </w:rPr>
        <w:t>УСТАНОВИЛ:</w:t>
      </w:r>
    </w:p>
    <w:p w:rsidR="00EE0E9F" w:rsidRPr="00E91D65" w:rsidP="00EA2225">
      <w:pPr>
        <w:pStyle w:val="BodyText"/>
        <w:spacing w:after="0" w:line="240" w:lineRule="auto"/>
        <w:ind w:firstLine="540"/>
        <w:jc w:val="both"/>
        <w:rPr>
          <w:rFonts w:ascii="Times New Roman" w:hAnsi="Times New Roman" w:cs="Times New Roman"/>
          <w:color w:val="0D0D0D" w:themeColor="text1" w:themeTint="F2"/>
          <w:sz w:val="26"/>
          <w:szCs w:val="26"/>
        </w:rPr>
      </w:pPr>
      <w:r w:rsidRPr="00E91D65">
        <w:rPr>
          <w:rFonts w:ascii="Times New Roman" w:hAnsi="Times New Roman" w:cs="Times New Roman"/>
          <w:color w:val="0D0D0D" w:themeColor="text1" w:themeTint="F2"/>
          <w:sz w:val="26"/>
          <w:szCs w:val="26"/>
        </w:rPr>
        <w:t>Павликовский Н.Н. 18.08</w:t>
      </w:r>
      <w:r w:rsidRPr="00E91D65" w:rsidR="00EA2225">
        <w:rPr>
          <w:rFonts w:ascii="Times New Roman" w:hAnsi="Times New Roman" w:cs="Times New Roman"/>
          <w:color w:val="0D0D0D" w:themeColor="text1" w:themeTint="F2"/>
          <w:sz w:val="26"/>
          <w:szCs w:val="26"/>
        </w:rPr>
        <w:t xml:space="preserve">.2026 года в </w:t>
      </w:r>
      <w:r w:rsidRPr="00E91D65">
        <w:rPr>
          <w:rFonts w:ascii="Times New Roman" w:hAnsi="Times New Roman" w:cs="Times New Roman"/>
          <w:color w:val="0D0D0D" w:themeColor="text1" w:themeTint="F2"/>
          <w:sz w:val="26"/>
          <w:szCs w:val="26"/>
        </w:rPr>
        <w:t>20:55</w:t>
      </w:r>
      <w:r w:rsidRPr="00E91D65" w:rsidR="00EA2225">
        <w:rPr>
          <w:rFonts w:ascii="Times New Roman" w:hAnsi="Times New Roman" w:cs="Times New Roman"/>
          <w:color w:val="0D0D0D" w:themeColor="text1" w:themeTint="F2"/>
          <w:sz w:val="26"/>
          <w:szCs w:val="26"/>
        </w:rPr>
        <w:t xml:space="preserve"> часов в районе д. </w:t>
      </w:r>
      <w:r w:rsidRPr="00E91D65">
        <w:rPr>
          <w:rFonts w:ascii="Times New Roman" w:hAnsi="Times New Roman" w:cs="Times New Roman"/>
          <w:color w:val="0D0D0D" w:themeColor="text1" w:themeTint="F2"/>
          <w:sz w:val="26"/>
          <w:szCs w:val="26"/>
        </w:rPr>
        <w:t>28</w:t>
      </w:r>
      <w:r w:rsidRPr="00E91D65" w:rsidR="00EA2225">
        <w:rPr>
          <w:rFonts w:ascii="Times New Roman" w:hAnsi="Times New Roman" w:cs="Times New Roman"/>
          <w:color w:val="0D0D0D" w:themeColor="text1" w:themeTint="F2"/>
          <w:sz w:val="26"/>
          <w:szCs w:val="26"/>
        </w:rPr>
        <w:t xml:space="preserve"> по ул. </w:t>
      </w:r>
      <w:r w:rsidRPr="00E91D65">
        <w:rPr>
          <w:rFonts w:ascii="Times New Roman" w:hAnsi="Times New Roman" w:cs="Times New Roman"/>
          <w:color w:val="0D0D0D" w:themeColor="text1" w:themeTint="F2"/>
          <w:sz w:val="26"/>
          <w:szCs w:val="26"/>
        </w:rPr>
        <w:t>Заводская</w:t>
      </w:r>
      <w:r w:rsidRPr="00E91D65" w:rsidR="00EA2225">
        <w:rPr>
          <w:rFonts w:ascii="Times New Roman" w:hAnsi="Times New Roman" w:cs="Times New Roman"/>
          <w:color w:val="0D0D0D" w:themeColor="text1" w:themeTint="F2"/>
          <w:sz w:val="26"/>
          <w:szCs w:val="26"/>
        </w:rPr>
        <w:t xml:space="preserve"> г.</w:t>
      </w:r>
      <w:r w:rsidRPr="00E91D65">
        <w:rPr>
          <w:rFonts w:ascii="Times New Roman" w:hAnsi="Times New Roman" w:cs="Times New Roman"/>
          <w:color w:val="0D0D0D" w:themeColor="text1" w:themeTint="F2"/>
          <w:sz w:val="26"/>
          <w:szCs w:val="26"/>
        </w:rPr>
        <w:t xml:space="preserve"> </w:t>
      </w:r>
      <w:r w:rsidRPr="00E91D65" w:rsidR="00EA2225">
        <w:rPr>
          <w:rFonts w:ascii="Times New Roman" w:hAnsi="Times New Roman" w:cs="Times New Roman"/>
          <w:color w:val="0D0D0D" w:themeColor="text1" w:themeTint="F2"/>
          <w:sz w:val="26"/>
          <w:szCs w:val="26"/>
        </w:rPr>
        <w:t>Нижневартовска, управлял автомобилем «</w:t>
      </w:r>
      <w:r w:rsidRPr="00E91D65">
        <w:rPr>
          <w:rFonts w:ascii="Times New Roman" w:hAnsi="Times New Roman" w:cs="Times New Roman"/>
          <w:color w:val="0D0D0D" w:themeColor="text1" w:themeTint="F2"/>
          <w:sz w:val="26"/>
          <w:szCs w:val="26"/>
        </w:rPr>
        <w:t>ВАЗ 21102</w:t>
      </w:r>
      <w:r w:rsidRPr="00E91D65" w:rsidR="00EA2225">
        <w:rPr>
          <w:rFonts w:ascii="Times New Roman" w:hAnsi="Times New Roman" w:cs="Times New Roman"/>
          <w:color w:val="0D0D0D" w:themeColor="text1" w:themeTint="F2"/>
          <w:sz w:val="26"/>
          <w:szCs w:val="26"/>
        </w:rPr>
        <w:t xml:space="preserve">», государственный регистрационный знак </w:t>
      </w:r>
      <w:r w:rsidR="00732E1D">
        <w:rPr>
          <w:rFonts w:ascii="Times New Roman" w:hAnsi="Times New Roman" w:cs="Times New Roman"/>
          <w:color w:val="0D0D0D" w:themeColor="text1" w:themeTint="F2"/>
          <w:sz w:val="26"/>
          <w:szCs w:val="26"/>
        </w:rPr>
        <w:t>…</w:t>
      </w:r>
      <w:r w:rsidRPr="00E91D65" w:rsidR="00EA2225">
        <w:rPr>
          <w:rFonts w:ascii="Times New Roman" w:hAnsi="Times New Roman" w:cs="Times New Roman"/>
          <w:color w:val="0D0D0D" w:themeColor="text1" w:themeTint="F2"/>
          <w:sz w:val="26"/>
          <w:szCs w:val="26"/>
        </w:rPr>
        <w:t xml:space="preserve"> </w:t>
      </w:r>
      <w:r w:rsidRPr="00E91D65" w:rsidR="00594C32">
        <w:rPr>
          <w:rFonts w:ascii="Times New Roman" w:hAnsi="Times New Roman" w:cs="Times New Roman"/>
          <w:color w:val="0D0D0D" w:themeColor="text1" w:themeTint="F2"/>
          <w:sz w:val="26"/>
          <w:szCs w:val="26"/>
        </w:rPr>
        <w:t xml:space="preserve">с видоизмененными </w:t>
      </w:r>
      <w:r w:rsidRPr="00E91D65" w:rsidR="00EA2225">
        <w:rPr>
          <w:rFonts w:ascii="Times New Roman" w:hAnsi="Times New Roman" w:cs="Times New Roman"/>
          <w:color w:val="0D0D0D" w:themeColor="text1" w:themeTint="F2"/>
          <w:sz w:val="26"/>
          <w:szCs w:val="26"/>
        </w:rPr>
        <w:t>государственн</w:t>
      </w:r>
      <w:r w:rsidRPr="00E91D65" w:rsidR="00594C32">
        <w:rPr>
          <w:rFonts w:ascii="Times New Roman" w:hAnsi="Times New Roman" w:cs="Times New Roman"/>
          <w:color w:val="0D0D0D" w:themeColor="text1" w:themeTint="F2"/>
          <w:sz w:val="26"/>
          <w:szCs w:val="26"/>
        </w:rPr>
        <w:t>ыми</w:t>
      </w:r>
      <w:r w:rsidRPr="00E91D65" w:rsidR="00EA2225">
        <w:rPr>
          <w:rFonts w:ascii="Times New Roman" w:hAnsi="Times New Roman" w:cs="Times New Roman"/>
          <w:color w:val="0D0D0D" w:themeColor="text1" w:themeTint="F2"/>
          <w:sz w:val="26"/>
          <w:szCs w:val="26"/>
        </w:rPr>
        <w:t xml:space="preserve"> регистрационн</w:t>
      </w:r>
      <w:r w:rsidRPr="00E91D65" w:rsidR="00594C32">
        <w:rPr>
          <w:rFonts w:ascii="Times New Roman" w:hAnsi="Times New Roman" w:cs="Times New Roman"/>
          <w:color w:val="0D0D0D" w:themeColor="text1" w:themeTint="F2"/>
          <w:sz w:val="26"/>
          <w:szCs w:val="26"/>
        </w:rPr>
        <w:t>ыми</w:t>
      </w:r>
      <w:r w:rsidRPr="00E91D65" w:rsidR="00EA2225">
        <w:rPr>
          <w:rFonts w:ascii="Times New Roman" w:hAnsi="Times New Roman" w:cs="Times New Roman"/>
          <w:color w:val="0D0D0D" w:themeColor="text1" w:themeTint="F2"/>
          <w:sz w:val="26"/>
          <w:szCs w:val="26"/>
        </w:rPr>
        <w:t xml:space="preserve"> знака</w:t>
      </w:r>
      <w:r w:rsidRPr="00E91D65" w:rsidR="00594C32">
        <w:rPr>
          <w:rFonts w:ascii="Times New Roman" w:hAnsi="Times New Roman" w:cs="Times New Roman"/>
          <w:color w:val="0D0D0D" w:themeColor="text1" w:themeTint="F2"/>
          <w:sz w:val="26"/>
          <w:szCs w:val="26"/>
        </w:rPr>
        <w:t xml:space="preserve">ми, </w:t>
      </w:r>
      <w:r w:rsidRPr="00E91D65">
        <w:rPr>
          <w:rFonts w:ascii="Times New Roman" w:hAnsi="Times New Roman" w:cs="Times New Roman"/>
          <w:color w:val="0D0D0D" w:themeColor="text1" w:themeTint="F2"/>
          <w:sz w:val="26"/>
          <w:szCs w:val="26"/>
        </w:rPr>
        <w:t>а им</w:t>
      </w:r>
      <w:r w:rsidRPr="00E91D65">
        <w:rPr>
          <w:rFonts w:ascii="Times New Roman" w:hAnsi="Times New Roman" w:cs="Times New Roman"/>
          <w:color w:val="0D0D0D" w:themeColor="text1" w:themeTint="F2"/>
          <w:sz w:val="26"/>
          <w:szCs w:val="26"/>
        </w:rPr>
        <w:t xml:space="preserve">енно: добавлены дополнительными символами, не предусмотренные ГОСТОМ Р50577-2018, чем нарушил п. 2.3.1 ОП ПДД РФ, п. 2 ОП ПДД РФ. </w:t>
      </w:r>
    </w:p>
    <w:p w:rsidR="00E91D65" w:rsidRPr="00E91D65" w:rsidP="00EA2225">
      <w:pPr>
        <w:pStyle w:val="BodyText"/>
        <w:spacing w:after="0" w:line="240" w:lineRule="auto"/>
        <w:ind w:firstLine="540"/>
        <w:jc w:val="both"/>
        <w:rPr>
          <w:rFonts w:ascii="Times New Roman" w:hAnsi="Times New Roman" w:cs="Times New Roman"/>
          <w:color w:val="0D0D0D" w:themeColor="text1" w:themeTint="F2"/>
          <w:sz w:val="26"/>
          <w:szCs w:val="26"/>
        </w:rPr>
      </w:pPr>
      <w:r w:rsidRPr="00E91D65">
        <w:rPr>
          <w:rFonts w:ascii="Times New Roman" w:hAnsi="Times New Roman" w:cs="Times New Roman"/>
          <w:bCs/>
          <w:color w:val="0D0D0D" w:themeColor="text1" w:themeTint="F2"/>
          <w:sz w:val="26"/>
          <w:szCs w:val="26"/>
        </w:rPr>
        <w:t xml:space="preserve"> </w:t>
      </w:r>
      <w:r w:rsidRPr="00E91D65" w:rsidR="00EE0E9F">
        <w:rPr>
          <w:rFonts w:ascii="Times New Roman" w:hAnsi="Times New Roman" w:cs="Times New Roman"/>
          <w:color w:val="0D0D0D" w:themeColor="text1" w:themeTint="F2"/>
          <w:sz w:val="26"/>
          <w:szCs w:val="26"/>
        </w:rPr>
        <w:t>Павликовский Н.Н</w:t>
      </w:r>
      <w:r w:rsidRPr="00E91D65">
        <w:rPr>
          <w:rFonts w:ascii="Times New Roman" w:hAnsi="Times New Roman" w:cs="Times New Roman"/>
          <w:color w:val="0D0D0D" w:themeColor="text1" w:themeTint="F2"/>
          <w:sz w:val="26"/>
          <w:szCs w:val="26"/>
        </w:rPr>
        <w:t>.</w:t>
      </w:r>
      <w:r w:rsidRPr="00E91D65" w:rsidR="00EE0E9F">
        <w:rPr>
          <w:rFonts w:ascii="Times New Roman" w:hAnsi="Times New Roman" w:cs="Times New Roman"/>
          <w:color w:val="0D0D0D" w:themeColor="text1" w:themeTint="F2"/>
          <w:sz w:val="26"/>
          <w:szCs w:val="26"/>
        </w:rPr>
        <w:t xml:space="preserve"> в судебно</w:t>
      </w:r>
      <w:r w:rsidRPr="00E91D65">
        <w:rPr>
          <w:rFonts w:ascii="Times New Roman" w:hAnsi="Times New Roman" w:cs="Times New Roman"/>
          <w:color w:val="0D0D0D" w:themeColor="text1" w:themeTint="F2"/>
          <w:sz w:val="26"/>
          <w:szCs w:val="26"/>
        </w:rPr>
        <w:t>е</w:t>
      </w:r>
      <w:r w:rsidRPr="00E91D65" w:rsidR="00EE0E9F">
        <w:rPr>
          <w:rFonts w:ascii="Times New Roman" w:hAnsi="Times New Roman" w:cs="Times New Roman"/>
          <w:color w:val="0D0D0D" w:themeColor="text1" w:themeTint="F2"/>
          <w:sz w:val="26"/>
          <w:szCs w:val="26"/>
        </w:rPr>
        <w:t xml:space="preserve"> заседани</w:t>
      </w:r>
      <w:r w:rsidRPr="00E91D65">
        <w:rPr>
          <w:rFonts w:ascii="Times New Roman" w:hAnsi="Times New Roman" w:cs="Times New Roman"/>
          <w:color w:val="0D0D0D" w:themeColor="text1" w:themeTint="F2"/>
          <w:sz w:val="26"/>
          <w:szCs w:val="26"/>
        </w:rPr>
        <w:t>е не явился, извещен надлежащим образом.</w:t>
      </w:r>
    </w:p>
    <w:p w:rsidR="00EE0E9F" w:rsidRPr="00E91D65" w:rsidP="00EE0E9F">
      <w:pPr>
        <w:spacing w:after="0" w:line="240" w:lineRule="auto"/>
        <w:ind w:firstLine="567"/>
        <w:jc w:val="both"/>
        <w:rPr>
          <w:rFonts w:ascii="Times New Roman" w:hAnsi="Times New Roman" w:cs="Times New Roman"/>
          <w:bCs/>
          <w:color w:val="0D0D0D" w:themeColor="text1" w:themeTint="F2"/>
          <w:sz w:val="26"/>
          <w:szCs w:val="26"/>
        </w:rPr>
      </w:pPr>
      <w:r w:rsidRPr="00E91D65">
        <w:rPr>
          <w:rFonts w:ascii="Times New Roman" w:hAnsi="Times New Roman" w:cs="Times New Roman"/>
          <w:color w:val="0D0D0D" w:themeColor="text1" w:themeTint="F2"/>
          <w:sz w:val="26"/>
          <w:szCs w:val="26"/>
        </w:rPr>
        <w:t>Мировой судья, исследовав следующие доказательства по делу: протокол об административном правонарушении 86 ХМ 774163 от 18.08.2026, в котором изложено существо административного правонарушения, Павликовскому Н.Н. были разъяснены его процессуальные права, а</w:t>
      </w:r>
      <w:r w:rsidRPr="00E91D65">
        <w:rPr>
          <w:rFonts w:ascii="Times New Roman" w:hAnsi="Times New Roman" w:cs="Times New Roman"/>
          <w:color w:val="0D0D0D" w:themeColor="text1" w:themeTint="F2"/>
          <w:sz w:val="26"/>
          <w:szCs w:val="26"/>
        </w:rPr>
        <w:t xml:space="preserve"> также возможность не свидетельствовать против себя (ст. 51 Конституции РФ и ст. 25.1 Кодекса РФ об АП), что зафиксировано в протоколе; </w:t>
      </w:r>
      <w:r w:rsidRPr="00E91D65">
        <w:rPr>
          <w:rFonts w:ascii="Times New Roman" w:hAnsi="Times New Roman" w:cs="Times New Roman"/>
          <w:bCs/>
          <w:color w:val="0D0D0D" w:themeColor="text1" w:themeTint="F2"/>
          <w:sz w:val="26"/>
          <w:szCs w:val="26"/>
        </w:rPr>
        <w:t xml:space="preserve">рапорт сотрудника полиции </w:t>
      </w:r>
      <w:r w:rsidRPr="00E91D65">
        <w:rPr>
          <w:rFonts w:ascii="Times New Roman" w:hAnsi="Times New Roman" w:cs="Times New Roman"/>
          <w:color w:val="0D0D0D" w:themeColor="text1" w:themeTint="F2"/>
          <w:sz w:val="26"/>
          <w:szCs w:val="26"/>
        </w:rPr>
        <w:t>об обстоятельствах выявления правонарушения и оформления административного материала в отношен</w:t>
      </w:r>
      <w:r w:rsidRPr="00E91D65">
        <w:rPr>
          <w:rFonts w:ascii="Times New Roman" w:hAnsi="Times New Roman" w:cs="Times New Roman"/>
          <w:color w:val="0D0D0D" w:themeColor="text1" w:themeTint="F2"/>
          <w:sz w:val="26"/>
          <w:szCs w:val="26"/>
        </w:rPr>
        <w:t>ии Павликовского Н.Н.; справку инспектора ГИАЗ ОР ДПС ГИБДД УМВД России по г. Нижневартовску, согласно которой, согласно сведений базы данных «ФИС ГИБДД-М» Павликовский Н.Н. привлекался за управление транспортным средством без государственных регистрационн</w:t>
      </w:r>
      <w:r w:rsidRPr="00E91D65">
        <w:rPr>
          <w:rFonts w:ascii="Times New Roman" w:hAnsi="Times New Roman" w:cs="Times New Roman"/>
          <w:color w:val="0D0D0D" w:themeColor="text1" w:themeTint="F2"/>
          <w:sz w:val="26"/>
          <w:szCs w:val="26"/>
        </w:rPr>
        <w:t>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w:t>
      </w:r>
      <w:r w:rsidRPr="00E91D65">
        <w:rPr>
          <w:rFonts w:ascii="Times New Roman" w:hAnsi="Times New Roman" w:cs="Times New Roman"/>
          <w:color w:val="0D0D0D" w:themeColor="text1" w:themeTint="F2"/>
          <w:sz w:val="26"/>
          <w:szCs w:val="26"/>
        </w:rPr>
        <w:t>ованными с применением материалов, препятствующих идентификации государственных регистрационных знаков либо позволяющих их видоизменить или скрыть (ст. 12.2 ч. 2 Кодекса РФ об АП 86 ХМ 702379), сведения о рассмотрении отсутствуют, карточку учета транспортн</w:t>
      </w:r>
      <w:r w:rsidRPr="00E91D65">
        <w:rPr>
          <w:rFonts w:ascii="Times New Roman" w:hAnsi="Times New Roman" w:cs="Times New Roman"/>
          <w:color w:val="0D0D0D" w:themeColor="text1" w:themeTint="F2"/>
          <w:sz w:val="26"/>
          <w:szCs w:val="26"/>
        </w:rPr>
        <w:t>ого средства, сведения об административных правонарушениях; карточку операции с ВУ; диск с видеозаписью на которой зафиксировано правонарушение и порядок составления протокола об административном правонарушении - приходит к следующему</w:t>
      </w:r>
      <w:r w:rsidRPr="00E91D65">
        <w:rPr>
          <w:rFonts w:ascii="Times New Roman" w:hAnsi="Times New Roman" w:cs="Times New Roman"/>
          <w:color w:val="0D0D0D" w:themeColor="text1" w:themeTint="F2"/>
          <w:sz w:val="26"/>
          <w:szCs w:val="26"/>
          <w:lang w:eastAsia="ru-RU"/>
        </w:rPr>
        <w:t>.</w:t>
      </w:r>
    </w:p>
    <w:p w:rsidR="00EE0E9F" w:rsidRPr="00EE0E9F" w:rsidP="00EE0E9F">
      <w:pPr>
        <w:spacing w:after="0" w:line="240" w:lineRule="auto"/>
        <w:ind w:firstLine="567"/>
        <w:jc w:val="both"/>
        <w:rPr>
          <w:rFonts w:ascii="Times New Roman" w:hAnsi="Times New Roman" w:cs="Times New Roman"/>
          <w:color w:val="000000"/>
          <w:spacing w:val="-2"/>
          <w:sz w:val="26"/>
          <w:szCs w:val="26"/>
          <w:shd w:val="clear" w:color="auto" w:fill="FFFFFF"/>
        </w:rPr>
      </w:pPr>
      <w:r w:rsidRPr="00E91D65">
        <w:rPr>
          <w:rFonts w:ascii="Times New Roman" w:hAnsi="Times New Roman" w:cs="Times New Roman"/>
          <w:color w:val="0D0D0D" w:themeColor="text1" w:themeTint="F2"/>
          <w:spacing w:val="-2"/>
          <w:sz w:val="26"/>
          <w:szCs w:val="26"/>
          <w:shd w:val="clear" w:color="auto" w:fill="FFFFFF"/>
        </w:rPr>
        <w:t xml:space="preserve">Часть 2 статьи 12.2 Кодекса РФ об АП предусматривает административную ответственность за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w:t>
      </w:r>
      <w:r w:rsidRPr="00E91D65">
        <w:rPr>
          <w:rFonts w:ascii="Times New Roman" w:hAnsi="Times New Roman" w:cs="Times New Roman"/>
          <w:color w:val="0D0D0D" w:themeColor="text1" w:themeTint="F2"/>
          <w:spacing w:val="-2"/>
          <w:sz w:val="26"/>
          <w:szCs w:val="26"/>
          <w:shd w:val="clear" w:color="auto" w:fill="FFFFFF"/>
        </w:rPr>
        <w:t xml:space="preserve">местах государственных </w:t>
      </w:r>
      <w:r w:rsidRPr="00EE0E9F">
        <w:rPr>
          <w:rFonts w:ascii="Times New Roman" w:hAnsi="Times New Roman" w:cs="Times New Roman"/>
          <w:color w:val="000000"/>
          <w:spacing w:val="-2"/>
          <w:sz w:val="26"/>
          <w:szCs w:val="26"/>
          <w:shd w:val="clear" w:color="auto" w:fill="FFFFFF"/>
        </w:rPr>
        <w:t xml:space="preserve">регистрационных знаков либо управление транспортным средством с государственными регистрационными знаками, видоизмененными или </w:t>
      </w:r>
      <w:r w:rsidRPr="00EE0E9F">
        <w:rPr>
          <w:rFonts w:ascii="Times New Roman" w:hAnsi="Times New Roman" w:cs="Times New Roman"/>
          <w:color w:val="000000"/>
          <w:spacing w:val="-2"/>
          <w:sz w:val="26"/>
          <w:szCs w:val="26"/>
          <w:shd w:val="clear" w:color="auto" w:fill="FFFFFF"/>
        </w:rPr>
        <w:t>оборудованными с применением материалов, препятствующих идентификации государственных регистрационных знак</w:t>
      </w:r>
      <w:r w:rsidRPr="00EE0E9F">
        <w:rPr>
          <w:rFonts w:ascii="Times New Roman" w:hAnsi="Times New Roman" w:cs="Times New Roman"/>
          <w:color w:val="000000"/>
          <w:spacing w:val="-2"/>
          <w:sz w:val="26"/>
          <w:szCs w:val="26"/>
          <w:shd w:val="clear" w:color="auto" w:fill="FFFFFF"/>
        </w:rPr>
        <w:t>ов либо позволяющих их видоизменить или скрыть.</w:t>
      </w:r>
    </w:p>
    <w:p w:rsidR="00EE0E9F" w:rsidRPr="00EE0E9F" w:rsidP="00EE0E9F">
      <w:pPr>
        <w:spacing w:after="0" w:line="240" w:lineRule="auto"/>
        <w:ind w:firstLine="567"/>
        <w:jc w:val="both"/>
        <w:rPr>
          <w:rFonts w:ascii="Times New Roman" w:hAnsi="Times New Roman" w:cs="Times New Roman"/>
          <w:sz w:val="26"/>
          <w:szCs w:val="26"/>
          <w:shd w:val="clear" w:color="auto" w:fill="FFFFFF"/>
        </w:rPr>
      </w:pPr>
      <w:r w:rsidRPr="00EE0E9F">
        <w:rPr>
          <w:rFonts w:ascii="Times New Roman" w:hAnsi="Times New Roman" w:cs="Times New Roman"/>
          <w:color w:val="000000"/>
          <w:spacing w:val="-2"/>
          <w:sz w:val="26"/>
          <w:szCs w:val="26"/>
          <w:shd w:val="clear" w:color="auto" w:fill="FFFFFF"/>
        </w:rPr>
        <w:t xml:space="preserve">Согласно п. 2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Правительства </w:t>
      </w:r>
      <w:r w:rsidRPr="00EE0E9F">
        <w:rPr>
          <w:rFonts w:ascii="Times New Roman" w:eastAsia="Segoe UI Symbol" w:hAnsi="Times New Roman" w:cs="Times New Roman"/>
          <w:color w:val="000000"/>
          <w:spacing w:val="-2"/>
          <w:sz w:val="26"/>
          <w:szCs w:val="26"/>
          <w:shd w:val="clear" w:color="auto" w:fill="FFFFFF"/>
        </w:rPr>
        <w:t xml:space="preserve">№ </w:t>
      </w:r>
      <w:r w:rsidRPr="00EE0E9F">
        <w:rPr>
          <w:rFonts w:ascii="Times New Roman" w:hAnsi="Times New Roman" w:cs="Times New Roman"/>
          <w:color w:val="000000"/>
          <w:spacing w:val="-2"/>
          <w:sz w:val="26"/>
          <w:szCs w:val="26"/>
          <w:shd w:val="clear" w:color="auto" w:fill="FFFFFF"/>
        </w:rPr>
        <w:t>1090 о</w:t>
      </w:r>
      <w:r w:rsidRPr="00EE0E9F">
        <w:rPr>
          <w:rFonts w:ascii="Times New Roman" w:hAnsi="Times New Roman" w:cs="Times New Roman"/>
          <w:color w:val="000000"/>
          <w:spacing w:val="-2"/>
          <w:sz w:val="26"/>
          <w:szCs w:val="26"/>
          <w:shd w:val="clear" w:color="auto" w:fill="FFFFFF"/>
        </w:rPr>
        <w:t xml:space="preserve">т 23 октября 1993 года, на механических транспортных средствах (кроме трамваев и троллейбусов) и прицепах должны быть установлены на предусмотренных для этого местах регистрационные знаки соответствующего образца, а на автомобилях и автобусах, кроме того, </w:t>
      </w:r>
      <w:r w:rsidRPr="00EE0E9F">
        <w:rPr>
          <w:rFonts w:ascii="Times New Roman" w:hAnsi="Times New Roman" w:cs="Times New Roman"/>
          <w:color w:val="000000"/>
          <w:spacing w:val="-2"/>
          <w:sz w:val="26"/>
          <w:szCs w:val="26"/>
          <w:shd w:val="clear" w:color="auto" w:fill="FFFFFF"/>
        </w:rPr>
        <w:t>размещается в правом нижнем</w:t>
      </w:r>
      <w:r w:rsidRPr="00EE0E9F">
        <w:rPr>
          <w:rFonts w:ascii="Times New Roman" w:hAnsi="Times New Roman" w:cs="Times New Roman"/>
          <w:color w:val="000000"/>
          <w:spacing w:val="6"/>
          <w:sz w:val="26"/>
          <w:szCs w:val="26"/>
          <w:shd w:val="clear" w:color="auto" w:fill="FFFFFF"/>
        </w:rPr>
        <w:t xml:space="preserve"> углу ветрового стекла в установленных </w:t>
      </w:r>
      <w:r w:rsidRPr="00EE0E9F">
        <w:rPr>
          <w:rFonts w:ascii="Times New Roman" w:hAnsi="Times New Roman" w:cs="Times New Roman"/>
          <w:color w:val="000000"/>
          <w:spacing w:val="-1"/>
          <w:sz w:val="26"/>
          <w:szCs w:val="26"/>
          <w:shd w:val="clear" w:color="auto" w:fill="FFFFFF"/>
        </w:rPr>
        <w:t>случаях лицензионная карточка.</w:t>
      </w:r>
    </w:p>
    <w:p w:rsidR="00EE0E9F" w:rsidRPr="00EE0E9F" w:rsidP="00EE0E9F">
      <w:pPr>
        <w:spacing w:after="0" w:line="240" w:lineRule="auto"/>
        <w:ind w:firstLine="567"/>
        <w:jc w:val="both"/>
        <w:rPr>
          <w:rFonts w:ascii="Times New Roman" w:hAnsi="Times New Roman" w:cs="Times New Roman"/>
          <w:sz w:val="26"/>
          <w:szCs w:val="26"/>
        </w:rPr>
      </w:pPr>
      <w:r w:rsidRPr="00EE0E9F">
        <w:rPr>
          <w:rFonts w:ascii="Times New Roman" w:hAnsi="Times New Roman" w:cs="Times New Roman"/>
          <w:sz w:val="26"/>
          <w:szCs w:val="26"/>
        </w:rPr>
        <w:t>В силу пункта 2.3.1 Правил дорожного движения РФ водитель транспортного средства обязан перед выездом проверить и в пути обеспечить исправное техническое состояние транспортного средства в соответствии с Основными положениями по допуску транспортных средст</w:t>
      </w:r>
      <w:r w:rsidRPr="00EE0E9F">
        <w:rPr>
          <w:rFonts w:ascii="Times New Roman" w:hAnsi="Times New Roman" w:cs="Times New Roman"/>
          <w:sz w:val="26"/>
          <w:szCs w:val="26"/>
        </w:rPr>
        <w:t xml:space="preserve">в к эксплуатации и обязанностями должностных лиц по обеспечению безопасности дорожного движения. </w:t>
      </w:r>
    </w:p>
    <w:p w:rsidR="00EE0E9F" w:rsidRPr="00EE0E9F" w:rsidP="00EE0E9F">
      <w:pPr>
        <w:spacing w:after="0" w:line="240" w:lineRule="auto"/>
        <w:ind w:firstLine="567"/>
        <w:jc w:val="both"/>
        <w:rPr>
          <w:rFonts w:ascii="Times New Roman" w:hAnsi="Times New Roman" w:cs="Times New Roman"/>
          <w:sz w:val="26"/>
          <w:szCs w:val="26"/>
        </w:rPr>
      </w:pPr>
      <w:r w:rsidRPr="00EE0E9F">
        <w:rPr>
          <w:rFonts w:ascii="Times New Roman" w:hAnsi="Times New Roman" w:cs="Times New Roman"/>
          <w:sz w:val="26"/>
          <w:szCs w:val="26"/>
        </w:rPr>
        <w:t xml:space="preserve">Согласно п. 4 Постановления Пленума Верховного Суда РФ от 25 июня 2019 г. N 20 «О некоторых вопросах, возникающих в судебной практике при рассмотрении дел об </w:t>
      </w:r>
      <w:r w:rsidRPr="00EE0E9F">
        <w:rPr>
          <w:rFonts w:ascii="Times New Roman" w:hAnsi="Times New Roman" w:cs="Times New Roman"/>
          <w:sz w:val="26"/>
          <w:szCs w:val="26"/>
        </w:rPr>
        <w:t>административных правонарушениях, предусмотренных главой 12 Кодекса РФ об АП» При рассмотрении дел об административных правонарушениях, предусмотренных частью 2 статьи 12.2 КоАП РФ, необходимо учитывать, что объективную сторону состава данного администрати</w:t>
      </w:r>
      <w:r w:rsidRPr="00EE0E9F">
        <w:rPr>
          <w:rFonts w:ascii="Times New Roman" w:hAnsi="Times New Roman" w:cs="Times New Roman"/>
          <w:sz w:val="26"/>
          <w:szCs w:val="26"/>
        </w:rPr>
        <w:t>вного правонарушения, в частности, образуют действия лица по управлению транспортным средством: без государственных регистрационных знаков (в том числе без одного из них); при наличии государственных регистрационных знаков, установленных в нарушение требов</w:t>
      </w:r>
      <w:r w:rsidRPr="00EE0E9F">
        <w:rPr>
          <w:rFonts w:ascii="Times New Roman" w:hAnsi="Times New Roman" w:cs="Times New Roman"/>
          <w:sz w:val="26"/>
          <w:szCs w:val="26"/>
        </w:rPr>
        <w:t>аний государственного стандарта на не предусмотренных конструкцией транспортного средства для этого местах (в том числе только одного из них); с государственными регистрационными знаками, видоизмененными или оборудованными с применением устройств или матер</w:t>
      </w:r>
      <w:r w:rsidRPr="00EE0E9F">
        <w:rPr>
          <w:rFonts w:ascii="Times New Roman" w:hAnsi="Times New Roman" w:cs="Times New Roman"/>
          <w:sz w:val="26"/>
          <w:szCs w:val="26"/>
        </w:rPr>
        <w:t>иалов, препятствующих идентификации государственных регистрационных знаков либо позволяющих их видоизменить или скрыть (в том числе только одного из них), включая случаи, когда на момент остановки транспортного средства такие устройства или материалы не пр</w:t>
      </w:r>
      <w:r w:rsidRPr="00EE0E9F">
        <w:rPr>
          <w:rFonts w:ascii="Times New Roman" w:hAnsi="Times New Roman" w:cs="Times New Roman"/>
          <w:sz w:val="26"/>
          <w:szCs w:val="26"/>
        </w:rPr>
        <w:t>именялись для видоизменения или сокрытия государственных регистрационных знаков (в том числе только одного из них). Видоизмененным является выданный на данное транспортное средство государственный регистрационный знак, в который были внесены изменения, иск</w:t>
      </w:r>
      <w:r w:rsidRPr="00EE0E9F">
        <w:rPr>
          <w:rFonts w:ascii="Times New Roman" w:hAnsi="Times New Roman" w:cs="Times New Roman"/>
          <w:sz w:val="26"/>
          <w:szCs w:val="26"/>
        </w:rPr>
        <w:t>ажающие нанесенные на него символы либо один из них (например, путем заклеивания), либо государственный регистрационный знак, способ установки которого препятствует его прочтению и идентификации (в частности, путем переворота пластины государственного реги</w:t>
      </w:r>
      <w:r w:rsidRPr="00EE0E9F">
        <w:rPr>
          <w:rFonts w:ascii="Times New Roman" w:hAnsi="Times New Roman" w:cs="Times New Roman"/>
          <w:sz w:val="26"/>
          <w:szCs w:val="26"/>
        </w:rPr>
        <w:t xml:space="preserve">страционного знака). В качестве устройств или материалов, препятствующих идентификации государственных регистрационных знаков либо позволяющих их видоизменить или скрыть, могут расцениваться различные механизмы, приборы, приспособления и иное оборудование </w:t>
      </w:r>
      <w:r w:rsidRPr="00EE0E9F">
        <w:rPr>
          <w:rFonts w:ascii="Times New Roman" w:hAnsi="Times New Roman" w:cs="Times New Roman"/>
          <w:sz w:val="26"/>
          <w:szCs w:val="26"/>
        </w:rPr>
        <w:t>(шторки, электромагниты и т.п., в том числе и тогда, когда они не были приведены в действие в момент выявления административного правонарушения, однако позволяли водителю при совершении определенных действий видоизменить или скрыть государственный регистра</w:t>
      </w:r>
      <w:r w:rsidRPr="00EE0E9F">
        <w:rPr>
          <w:rFonts w:ascii="Times New Roman" w:hAnsi="Times New Roman" w:cs="Times New Roman"/>
          <w:sz w:val="26"/>
          <w:szCs w:val="26"/>
        </w:rPr>
        <w:t>ционный знак), а также искусственные материалы (например, листы бумаги, картон) либо природные материалы (в частности, листва, грязь, снег), если визуальный осмотр транспортного средства позволяет с очевидностью сделать вывод о том, что они нанесены с цель</w:t>
      </w:r>
      <w:r w:rsidRPr="00EE0E9F">
        <w:rPr>
          <w:rFonts w:ascii="Times New Roman" w:hAnsi="Times New Roman" w:cs="Times New Roman"/>
          <w:sz w:val="26"/>
          <w:szCs w:val="26"/>
        </w:rPr>
        <w:t xml:space="preserve">ю затруднения или невозможности идентификации государственных регистрационных знаков (например, загрязнение фрагмента государственного регистрационного знака не связано с </w:t>
      </w:r>
      <w:r w:rsidRPr="00EE0E9F">
        <w:rPr>
          <w:rFonts w:ascii="Times New Roman" w:hAnsi="Times New Roman" w:cs="Times New Roman"/>
          <w:sz w:val="26"/>
          <w:szCs w:val="26"/>
        </w:rPr>
        <w:t>погодными условиями или не обусловлено процессом движения, допускающим самозагрязнени</w:t>
      </w:r>
      <w:r w:rsidRPr="00EE0E9F">
        <w:rPr>
          <w:rFonts w:ascii="Times New Roman" w:hAnsi="Times New Roman" w:cs="Times New Roman"/>
          <w:sz w:val="26"/>
          <w:szCs w:val="26"/>
        </w:rPr>
        <w:t>е). Доказательством использования тех или иных устройств (материалов) в указанных целях может выступать, например, произведенная уполномоченным должностным лицом в ходе выявления административного правонарушения видеозапись (фотографии), которая приобщаетс</w:t>
      </w:r>
      <w:r w:rsidRPr="00EE0E9F">
        <w:rPr>
          <w:rFonts w:ascii="Times New Roman" w:hAnsi="Times New Roman" w:cs="Times New Roman"/>
          <w:sz w:val="26"/>
          <w:szCs w:val="26"/>
        </w:rPr>
        <w:t>я к материалам дела об административном правонарушении и подлежит оценке по правилам статьи 26.11 КоАП РФ.</w:t>
      </w:r>
    </w:p>
    <w:p w:rsidR="00261972" w:rsidRPr="00B33921" w:rsidP="00EE0E9F">
      <w:pPr>
        <w:spacing w:after="0" w:line="240" w:lineRule="auto"/>
        <w:ind w:firstLine="567"/>
        <w:jc w:val="both"/>
        <w:rPr>
          <w:rFonts w:ascii="Times New Roman" w:hAnsi="Times New Roman" w:cs="Times New Roman"/>
          <w:sz w:val="26"/>
          <w:szCs w:val="26"/>
        </w:rPr>
      </w:pPr>
      <w:r w:rsidRPr="00EE0E9F">
        <w:rPr>
          <w:rFonts w:ascii="Times New Roman" w:hAnsi="Times New Roman" w:cs="Times New Roman"/>
          <w:sz w:val="26"/>
          <w:szCs w:val="26"/>
        </w:rPr>
        <w:t xml:space="preserve">Из материалов дела следует, что </w:t>
      </w:r>
      <w:r w:rsidRPr="00B33921">
        <w:rPr>
          <w:rFonts w:ascii="Times New Roman" w:hAnsi="Times New Roman" w:cs="Times New Roman"/>
          <w:sz w:val="26"/>
          <w:szCs w:val="26"/>
        </w:rPr>
        <w:t>Павликовский Н.Н</w:t>
      </w:r>
      <w:r w:rsidRPr="00EE0E9F">
        <w:rPr>
          <w:rFonts w:ascii="Times New Roman" w:hAnsi="Times New Roman" w:cs="Times New Roman"/>
          <w:sz w:val="26"/>
          <w:szCs w:val="26"/>
        </w:rPr>
        <w:t>. управлял транспортным средством «</w:t>
      </w:r>
      <w:r w:rsidRPr="00B33921">
        <w:rPr>
          <w:rFonts w:ascii="Times New Roman" w:hAnsi="Times New Roman" w:cs="Times New Roman"/>
          <w:sz w:val="26"/>
          <w:szCs w:val="26"/>
        </w:rPr>
        <w:t xml:space="preserve">«ВАЗ 21102», государственный регистрационный знак </w:t>
      </w:r>
      <w:r w:rsidR="00732E1D">
        <w:rPr>
          <w:rFonts w:ascii="Times New Roman" w:hAnsi="Times New Roman" w:cs="Times New Roman"/>
          <w:sz w:val="26"/>
          <w:szCs w:val="26"/>
        </w:rPr>
        <w:t>…</w:t>
      </w:r>
      <w:r w:rsidRPr="00B33921">
        <w:rPr>
          <w:rFonts w:ascii="Times New Roman" w:hAnsi="Times New Roman" w:cs="Times New Roman"/>
          <w:sz w:val="26"/>
          <w:szCs w:val="26"/>
        </w:rPr>
        <w:t xml:space="preserve"> с видо</w:t>
      </w:r>
      <w:r w:rsidRPr="00B33921">
        <w:rPr>
          <w:rFonts w:ascii="Times New Roman" w:hAnsi="Times New Roman" w:cs="Times New Roman"/>
          <w:sz w:val="26"/>
          <w:szCs w:val="26"/>
        </w:rPr>
        <w:t>измененными государственными регистрационными знаками, а именно: добавлены дополнительными символами, не предусмотренные ГОСТОМ Р50577-2018.</w:t>
      </w:r>
    </w:p>
    <w:p w:rsidR="00EE0E9F" w:rsidRPr="00EE0E9F" w:rsidP="00EE0E9F">
      <w:pPr>
        <w:spacing w:after="0" w:line="240" w:lineRule="auto"/>
        <w:ind w:firstLine="567"/>
        <w:jc w:val="both"/>
        <w:rPr>
          <w:rFonts w:ascii="Times New Roman" w:hAnsi="Times New Roman" w:cs="Times New Roman"/>
          <w:color w:val="000000"/>
          <w:spacing w:val="-1"/>
          <w:sz w:val="26"/>
          <w:szCs w:val="26"/>
        </w:rPr>
      </w:pPr>
      <w:r w:rsidRPr="00EE0E9F">
        <w:rPr>
          <w:rFonts w:ascii="Times New Roman" w:hAnsi="Times New Roman" w:cs="Times New Roman"/>
          <w:sz w:val="26"/>
          <w:szCs w:val="26"/>
        </w:rPr>
        <w:t xml:space="preserve">Оценивая доказательства в их совокупности, мировой судья считает, что виновность </w:t>
      </w:r>
      <w:r w:rsidRPr="00B33921" w:rsidR="00B33921">
        <w:rPr>
          <w:rFonts w:ascii="Times New Roman" w:hAnsi="Times New Roman" w:cs="Times New Roman"/>
          <w:sz w:val="26"/>
          <w:szCs w:val="26"/>
        </w:rPr>
        <w:t>Павликовского Н.Н</w:t>
      </w:r>
      <w:r w:rsidRPr="00EE0E9F">
        <w:rPr>
          <w:rFonts w:ascii="Times New Roman" w:hAnsi="Times New Roman" w:cs="Times New Roman"/>
          <w:sz w:val="26"/>
          <w:szCs w:val="26"/>
        </w:rPr>
        <w:t>.</w:t>
      </w:r>
      <w:r w:rsidRPr="00EE0E9F">
        <w:rPr>
          <w:rFonts w:ascii="Times New Roman" w:hAnsi="Times New Roman" w:cs="Times New Roman"/>
          <w:color w:val="000000"/>
          <w:spacing w:val="9"/>
          <w:sz w:val="26"/>
          <w:szCs w:val="26"/>
        </w:rPr>
        <w:t xml:space="preserve"> в совершении ад</w:t>
      </w:r>
      <w:r w:rsidRPr="00EE0E9F">
        <w:rPr>
          <w:rFonts w:ascii="Times New Roman" w:hAnsi="Times New Roman" w:cs="Times New Roman"/>
          <w:color w:val="000000"/>
          <w:spacing w:val="9"/>
          <w:sz w:val="26"/>
          <w:szCs w:val="26"/>
        </w:rPr>
        <w:t xml:space="preserve">министративного </w:t>
      </w:r>
      <w:r w:rsidRPr="00EE0E9F">
        <w:rPr>
          <w:rFonts w:ascii="Times New Roman" w:hAnsi="Times New Roman" w:cs="Times New Roman"/>
          <w:color w:val="000000"/>
          <w:spacing w:val="-3"/>
          <w:sz w:val="26"/>
          <w:szCs w:val="26"/>
        </w:rPr>
        <w:t xml:space="preserve">правонарушения, предусмотренного ч. 2 ст. 12.2 Кодекса РФ об АП, доказана </w:t>
      </w:r>
      <w:r w:rsidRPr="00EE0E9F">
        <w:rPr>
          <w:rFonts w:ascii="Times New Roman" w:hAnsi="Times New Roman" w:cs="Times New Roman"/>
          <w:color w:val="000000"/>
          <w:spacing w:val="-2"/>
          <w:sz w:val="26"/>
          <w:szCs w:val="26"/>
        </w:rPr>
        <w:t xml:space="preserve">протоком об административном правонарушении, видеозаписью правонарушения. Существенных недостатков, влекущих невозможность </w:t>
      </w:r>
      <w:r w:rsidRPr="00EE0E9F">
        <w:rPr>
          <w:rFonts w:ascii="Times New Roman" w:hAnsi="Times New Roman" w:cs="Times New Roman"/>
          <w:color w:val="000000"/>
          <w:spacing w:val="3"/>
          <w:sz w:val="26"/>
          <w:szCs w:val="26"/>
        </w:rPr>
        <w:t>использования в качестве доказательств, в т</w:t>
      </w:r>
      <w:r w:rsidRPr="00EE0E9F">
        <w:rPr>
          <w:rFonts w:ascii="Times New Roman" w:hAnsi="Times New Roman" w:cs="Times New Roman"/>
          <w:color w:val="000000"/>
          <w:spacing w:val="3"/>
          <w:sz w:val="26"/>
          <w:szCs w:val="26"/>
        </w:rPr>
        <w:t xml:space="preserve">ом числе процессуальных </w:t>
      </w:r>
      <w:r w:rsidRPr="00EE0E9F">
        <w:rPr>
          <w:rFonts w:ascii="Times New Roman" w:hAnsi="Times New Roman" w:cs="Times New Roman"/>
          <w:color w:val="000000"/>
          <w:spacing w:val="-3"/>
          <w:sz w:val="26"/>
          <w:szCs w:val="26"/>
        </w:rPr>
        <w:t xml:space="preserve">нарушений, данные документы не содержат, показания технических средств </w:t>
      </w:r>
      <w:r w:rsidRPr="00EE0E9F">
        <w:rPr>
          <w:rFonts w:ascii="Times New Roman" w:hAnsi="Times New Roman" w:cs="Times New Roman"/>
          <w:color w:val="000000"/>
          <w:spacing w:val="-1"/>
          <w:sz w:val="26"/>
          <w:szCs w:val="26"/>
        </w:rPr>
        <w:t>согласуются с письменными материалами дела.</w:t>
      </w:r>
    </w:p>
    <w:p w:rsidR="00EE0E9F" w:rsidRPr="00EE0E9F" w:rsidP="00EE0E9F">
      <w:pPr>
        <w:spacing w:after="0" w:line="240" w:lineRule="auto"/>
        <w:ind w:firstLine="567"/>
        <w:jc w:val="both"/>
        <w:rPr>
          <w:rFonts w:ascii="Times New Roman" w:hAnsi="Times New Roman" w:cs="Times New Roman"/>
          <w:sz w:val="26"/>
          <w:szCs w:val="26"/>
        </w:rPr>
      </w:pPr>
      <w:r w:rsidRPr="00EE0E9F">
        <w:rPr>
          <w:rFonts w:ascii="Times New Roman" w:hAnsi="Times New Roman" w:cs="Times New Roman"/>
          <w:sz w:val="26"/>
          <w:szCs w:val="26"/>
        </w:rPr>
        <w:t xml:space="preserve">Своими действиями </w:t>
      </w:r>
      <w:r w:rsidRPr="00B33921" w:rsidR="00B33921">
        <w:rPr>
          <w:rFonts w:ascii="Times New Roman" w:hAnsi="Times New Roman" w:cs="Times New Roman"/>
          <w:sz w:val="26"/>
          <w:szCs w:val="26"/>
        </w:rPr>
        <w:t>Павликовский Н.Н</w:t>
      </w:r>
      <w:r w:rsidRPr="00EE0E9F">
        <w:rPr>
          <w:rFonts w:ascii="Times New Roman" w:hAnsi="Times New Roman" w:cs="Times New Roman"/>
          <w:sz w:val="26"/>
          <w:szCs w:val="26"/>
        </w:rPr>
        <w:t xml:space="preserve">. совершил административное правонарушение, предусмотренное ч. 2 ст. 12.2 Кодекса </w:t>
      </w:r>
      <w:r w:rsidRPr="00EE0E9F">
        <w:rPr>
          <w:rFonts w:ascii="Times New Roman" w:hAnsi="Times New Roman" w:cs="Times New Roman"/>
          <w:sz w:val="26"/>
          <w:szCs w:val="26"/>
        </w:rPr>
        <w:t>РФ об АП - управление транспортным средством без установленных на предусмотренных для этого местах государственных регистрационных знаков.</w:t>
      </w:r>
    </w:p>
    <w:p w:rsidR="00EE0E9F" w:rsidRPr="00EE0E9F" w:rsidP="00EE0E9F">
      <w:pPr>
        <w:spacing w:after="0" w:line="240" w:lineRule="auto"/>
        <w:ind w:firstLine="567"/>
        <w:jc w:val="both"/>
        <w:rPr>
          <w:rFonts w:ascii="Times New Roman" w:hAnsi="Times New Roman" w:cs="Times New Roman"/>
          <w:sz w:val="26"/>
          <w:szCs w:val="26"/>
          <w:shd w:val="clear" w:color="auto" w:fill="FFFFFF"/>
        </w:rPr>
      </w:pPr>
      <w:r w:rsidRPr="00EE0E9F">
        <w:rPr>
          <w:rFonts w:ascii="Times New Roman" w:hAnsi="Times New Roman" w:cs="Times New Roman"/>
          <w:sz w:val="26"/>
          <w:szCs w:val="26"/>
          <w:shd w:val="clear" w:color="auto" w:fill="FFFFFF"/>
        </w:rPr>
        <w:t>При назначении наказания мировой судья учитывает характер совершенного административного правонарушения, личность вин</w:t>
      </w:r>
      <w:r w:rsidRPr="00EE0E9F">
        <w:rPr>
          <w:rFonts w:ascii="Times New Roman" w:hAnsi="Times New Roman" w:cs="Times New Roman"/>
          <w:sz w:val="26"/>
          <w:szCs w:val="26"/>
          <w:shd w:val="clear" w:color="auto" w:fill="FFFFFF"/>
        </w:rPr>
        <w:t>овного, отсутствие смягчающих и наличие отягчающего административную ответственность обстоятельства, и приходит к выводу</w:t>
      </w:r>
      <w:r w:rsidRPr="00EE0E9F">
        <w:rPr>
          <w:rFonts w:ascii="Times New Roman" w:hAnsi="Times New Roman" w:cs="Times New Roman"/>
          <w:color w:val="000000"/>
          <w:spacing w:val="-1"/>
          <w:sz w:val="26"/>
          <w:szCs w:val="26"/>
          <w:shd w:val="clear" w:color="auto" w:fill="FFFFFF"/>
        </w:rPr>
        <w:t>, что наказание необходимо назначить в виде административного штрафа.</w:t>
      </w:r>
    </w:p>
    <w:p w:rsidR="00EE0E9F" w:rsidRPr="00B33921" w:rsidP="00EE0E9F">
      <w:pPr>
        <w:spacing w:after="0" w:line="240" w:lineRule="auto"/>
        <w:ind w:firstLine="540"/>
        <w:jc w:val="both"/>
        <w:rPr>
          <w:rFonts w:ascii="Times New Roman" w:hAnsi="Times New Roman" w:cs="Times New Roman"/>
          <w:color w:val="000000"/>
          <w:spacing w:val="-1"/>
          <w:sz w:val="26"/>
          <w:szCs w:val="26"/>
          <w:shd w:val="clear" w:color="auto" w:fill="FFFFFF"/>
        </w:rPr>
      </w:pPr>
      <w:r w:rsidRPr="00B33921">
        <w:rPr>
          <w:rFonts w:ascii="Times New Roman" w:hAnsi="Times New Roman" w:cs="Times New Roman"/>
          <w:color w:val="000000"/>
          <w:spacing w:val="-1"/>
          <w:sz w:val="26"/>
          <w:szCs w:val="26"/>
          <w:shd w:val="clear" w:color="auto" w:fill="FFFFFF"/>
        </w:rPr>
        <w:t xml:space="preserve">Руководствуясь ст.ст. 29.9, </w:t>
      </w:r>
      <w:r w:rsidRPr="00B33921">
        <w:rPr>
          <w:rFonts w:ascii="Times New Roman" w:hAnsi="Times New Roman" w:cs="Times New Roman"/>
          <w:color w:val="000000"/>
          <w:spacing w:val="13"/>
          <w:sz w:val="26"/>
          <w:szCs w:val="26"/>
          <w:shd w:val="clear" w:color="auto" w:fill="FFFFFF"/>
        </w:rPr>
        <w:t>29,10</w:t>
      </w:r>
      <w:r w:rsidRPr="00B33921">
        <w:rPr>
          <w:rFonts w:ascii="Times New Roman" w:hAnsi="Times New Roman" w:cs="Times New Roman"/>
          <w:color w:val="000000"/>
          <w:spacing w:val="-1"/>
          <w:sz w:val="26"/>
          <w:szCs w:val="26"/>
          <w:shd w:val="clear" w:color="auto" w:fill="FFFFFF"/>
        </w:rPr>
        <w:t xml:space="preserve"> Кодекса РФ об AII, мировой судья</w:t>
      </w:r>
    </w:p>
    <w:p w:rsidR="00EE0E9F" w:rsidRPr="00B33921" w:rsidP="00EE0E9F">
      <w:pPr>
        <w:spacing w:after="0" w:line="240" w:lineRule="auto"/>
        <w:ind w:firstLine="540"/>
        <w:jc w:val="both"/>
        <w:rPr>
          <w:rFonts w:ascii="Times New Roman" w:hAnsi="Times New Roman" w:cs="Times New Roman"/>
          <w:color w:val="000000"/>
          <w:spacing w:val="-1"/>
          <w:sz w:val="26"/>
          <w:szCs w:val="26"/>
          <w:shd w:val="clear" w:color="auto" w:fill="FFFFFF"/>
        </w:rPr>
      </w:pPr>
    </w:p>
    <w:p w:rsidR="00EA2225" w:rsidRPr="00B33921" w:rsidP="00EA2225">
      <w:pPr>
        <w:spacing w:after="0" w:line="240" w:lineRule="auto"/>
        <w:ind w:firstLine="540"/>
        <w:jc w:val="center"/>
        <w:rPr>
          <w:rFonts w:ascii="Times New Roman" w:hAnsi="Times New Roman" w:cs="Times New Roman"/>
          <w:bCs/>
          <w:sz w:val="26"/>
          <w:szCs w:val="26"/>
        </w:rPr>
      </w:pPr>
      <w:r w:rsidRPr="00B33921">
        <w:rPr>
          <w:rFonts w:ascii="Times New Roman" w:hAnsi="Times New Roman" w:cs="Times New Roman"/>
          <w:bCs/>
          <w:sz w:val="26"/>
          <w:szCs w:val="26"/>
        </w:rPr>
        <w:t xml:space="preserve">ПОСТАНОВИЛ:  </w:t>
      </w:r>
    </w:p>
    <w:p w:rsidR="00EA2225" w:rsidRPr="00B33921" w:rsidP="00EA2225">
      <w:pPr>
        <w:spacing w:after="0" w:line="240" w:lineRule="auto"/>
        <w:ind w:firstLine="540"/>
        <w:jc w:val="both"/>
        <w:rPr>
          <w:rFonts w:ascii="Times New Roman" w:hAnsi="Times New Roman" w:cs="Times New Roman"/>
          <w:sz w:val="26"/>
          <w:szCs w:val="26"/>
        </w:rPr>
      </w:pPr>
      <w:r w:rsidRPr="00B33921">
        <w:rPr>
          <w:rFonts w:ascii="Times New Roman" w:hAnsi="Times New Roman" w:cs="Times New Roman"/>
          <w:b/>
          <w:sz w:val="26"/>
          <w:szCs w:val="26"/>
        </w:rPr>
        <w:t xml:space="preserve">Павликовского Николая Николаевича </w:t>
      </w:r>
      <w:r w:rsidRPr="00B33921">
        <w:rPr>
          <w:rFonts w:ascii="Times New Roman" w:hAnsi="Times New Roman" w:cs="Times New Roman"/>
          <w:sz w:val="26"/>
          <w:szCs w:val="26"/>
        </w:rPr>
        <w:t xml:space="preserve">признать виновным в совершении административного правонарушения, предусмотренного ч. 2 ст. 12.2 Кодекса РФ об административных правонарушениях, и назначить наказание в виде административного штрафа в размере 5 000 (пяти тысяч) рублей. </w:t>
      </w:r>
    </w:p>
    <w:p w:rsidR="00EA2225" w:rsidRPr="00E91D65" w:rsidP="00EA2225">
      <w:pPr>
        <w:spacing w:after="0" w:line="240" w:lineRule="auto"/>
        <w:ind w:firstLine="540"/>
        <w:jc w:val="both"/>
        <w:rPr>
          <w:rFonts w:ascii="Times New Roman" w:hAnsi="Times New Roman" w:cs="Times New Roman"/>
          <w:color w:val="0D0D0D" w:themeColor="text1" w:themeTint="F2"/>
          <w:sz w:val="26"/>
          <w:szCs w:val="26"/>
        </w:rPr>
      </w:pPr>
      <w:r w:rsidRPr="00B33921">
        <w:rPr>
          <w:rFonts w:ascii="Times New Roman" w:hAnsi="Times New Roman" w:cs="Times New Roman"/>
          <w:sz w:val="26"/>
          <w:szCs w:val="26"/>
        </w:rPr>
        <w:t>Штраф подлежит уплат</w:t>
      </w:r>
      <w:r w:rsidRPr="00B33921">
        <w:rPr>
          <w:rFonts w:ascii="Times New Roman" w:hAnsi="Times New Roman" w:cs="Times New Roman"/>
          <w:sz w:val="26"/>
          <w:szCs w:val="26"/>
        </w:rPr>
        <w:t>е в УФК по Ханты-Мансийскому автономному округу-</w:t>
      </w:r>
      <w:r w:rsidRPr="00E91D65">
        <w:rPr>
          <w:rFonts w:ascii="Times New Roman" w:hAnsi="Times New Roman" w:cs="Times New Roman"/>
          <w:color w:val="0D0D0D" w:themeColor="text1" w:themeTint="F2"/>
          <w:sz w:val="26"/>
          <w:szCs w:val="26"/>
        </w:rPr>
        <w:t>Югре (УМВД России по ХМАО-Югре) КПП 860101001; ИНН 8601010390; ОКТМО 71875000; р/с 03100643000000018700 в ОКЦ № 8 УГУ Банка России//УФК по ХМАО Югре г. Ханты-Мансийск; БИК 007162163; кор./сч. 4010281024537000</w:t>
      </w:r>
      <w:r w:rsidRPr="00E91D65">
        <w:rPr>
          <w:rFonts w:ascii="Times New Roman" w:hAnsi="Times New Roman" w:cs="Times New Roman"/>
          <w:color w:val="0D0D0D" w:themeColor="text1" w:themeTint="F2"/>
          <w:sz w:val="26"/>
          <w:szCs w:val="26"/>
        </w:rPr>
        <w:t xml:space="preserve">0007, КБК 18811601123010001140, УИН </w:t>
      </w:r>
      <w:r w:rsidRPr="00E91D65" w:rsidR="006030F9">
        <w:rPr>
          <w:rFonts w:ascii="Times New Roman" w:hAnsi="Times New Roman" w:cs="Times New Roman"/>
          <w:color w:val="0D0D0D" w:themeColor="text1" w:themeTint="F2"/>
          <w:sz w:val="26"/>
          <w:szCs w:val="26"/>
        </w:rPr>
        <w:t>188104862604</w:t>
      </w:r>
      <w:r w:rsidRPr="00E91D65">
        <w:rPr>
          <w:rFonts w:ascii="Times New Roman" w:hAnsi="Times New Roman" w:cs="Times New Roman"/>
          <w:color w:val="0D0D0D" w:themeColor="text1" w:themeTint="F2"/>
          <w:sz w:val="26"/>
          <w:szCs w:val="26"/>
        </w:rPr>
        <w:t xml:space="preserve">80014998.  </w:t>
      </w:r>
    </w:p>
    <w:p w:rsidR="00B33921" w:rsidRPr="00E91D65" w:rsidP="00B33921">
      <w:pPr>
        <w:spacing w:after="0" w:line="240" w:lineRule="auto"/>
        <w:ind w:firstLine="567"/>
        <w:jc w:val="both"/>
        <w:rPr>
          <w:rFonts w:ascii="Times New Roman" w:hAnsi="Times New Roman" w:cs="Times New Roman"/>
          <w:color w:val="0D0D0D" w:themeColor="text1" w:themeTint="F2"/>
          <w:sz w:val="26"/>
          <w:szCs w:val="26"/>
        </w:rPr>
      </w:pPr>
      <w:r w:rsidRPr="00E91D65">
        <w:rPr>
          <w:rFonts w:ascii="Times New Roman" w:hAnsi="Times New Roman" w:cs="Times New Roman"/>
          <w:color w:val="0D0D0D" w:themeColor="text1" w:themeTint="F2"/>
          <w:sz w:val="26"/>
          <w:szCs w:val="26"/>
        </w:rPr>
        <w:t>В соответствии с ч. 1 ст. 32.2 Кодекса РФ об АП административный штраф должен быть уплачен в полном размере лицом, привлеченным к административной ответственности, не позднее шестидесяти дней со д</w:t>
      </w:r>
      <w:r w:rsidRPr="00E91D65">
        <w:rPr>
          <w:rFonts w:ascii="Times New Roman" w:hAnsi="Times New Roman" w:cs="Times New Roman"/>
          <w:color w:val="0D0D0D" w:themeColor="text1" w:themeTint="F2"/>
          <w:sz w:val="26"/>
          <w:szCs w:val="26"/>
        </w:rPr>
        <w:t xml:space="preserve">ня вступления постановления о наложении административного штрафа в законную силу, за исключением случая, предусмотренного частью 1.1 или 1.3 настоящей статьи, либо со дня истечения срока отсрочки или срока рассрочки, предусмотренных ст. 31.5 Кодекса РФ об </w:t>
      </w:r>
      <w:r w:rsidRPr="00E91D65">
        <w:rPr>
          <w:rFonts w:ascii="Times New Roman" w:hAnsi="Times New Roman" w:cs="Times New Roman"/>
          <w:color w:val="0D0D0D" w:themeColor="text1" w:themeTint="F2"/>
          <w:sz w:val="26"/>
          <w:szCs w:val="26"/>
        </w:rPr>
        <w:t>АП.</w:t>
      </w:r>
    </w:p>
    <w:p w:rsidR="00B33921" w:rsidRPr="00E91D65" w:rsidP="00B33921">
      <w:pPr>
        <w:spacing w:after="0" w:line="240" w:lineRule="auto"/>
        <w:ind w:firstLine="567"/>
        <w:jc w:val="both"/>
        <w:rPr>
          <w:rFonts w:ascii="Times New Roman" w:hAnsi="Times New Roman" w:cs="Times New Roman"/>
          <w:color w:val="0D0D0D" w:themeColor="text1" w:themeTint="F2"/>
          <w:sz w:val="26"/>
          <w:szCs w:val="26"/>
        </w:rPr>
      </w:pPr>
      <w:r w:rsidRPr="00E91D65">
        <w:rPr>
          <w:rFonts w:ascii="Times New Roman" w:hAnsi="Times New Roman" w:cs="Times New Roman"/>
          <w:color w:val="0D0D0D" w:themeColor="text1" w:themeTint="F2"/>
          <w:sz w:val="26"/>
          <w:szCs w:val="26"/>
        </w:rPr>
        <w:t xml:space="preserve">В соответствии с п. 1.3 ст. 32.2 Кодекса РФ об АП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размере </w:t>
      </w:r>
      <w:r w:rsidRPr="00E91D65">
        <w:rPr>
          <w:rFonts w:ascii="Times New Roman" w:hAnsi="Times New Roman" w:cs="Times New Roman"/>
          <w:color w:val="0D0D0D" w:themeColor="text1" w:themeTint="F2"/>
          <w:sz w:val="26"/>
          <w:szCs w:val="26"/>
        </w:rPr>
        <w:t>75 процентов от суммы</w:t>
      </w:r>
      <w:r w:rsidRPr="00E91D65">
        <w:rPr>
          <w:rFonts w:ascii="Times New Roman" w:hAnsi="Times New Roman" w:cs="Times New Roman"/>
          <w:color w:val="0D0D0D" w:themeColor="text1" w:themeTint="F2"/>
          <w:sz w:val="26"/>
          <w:szCs w:val="26"/>
        </w:rPr>
        <w:t xml:space="preserve"> наложенного административного штрафа, то есть в размере 3750 (три тысяч семьсот пятьдесят) рублей. </w:t>
      </w:r>
    </w:p>
    <w:p w:rsidR="00B33921" w:rsidRPr="00E91D65" w:rsidP="00B33921">
      <w:pPr>
        <w:spacing w:after="0" w:line="240" w:lineRule="auto"/>
        <w:ind w:firstLine="567"/>
        <w:jc w:val="both"/>
        <w:rPr>
          <w:rFonts w:ascii="Times New Roman" w:hAnsi="Times New Roman" w:cs="Times New Roman"/>
          <w:color w:val="0D0D0D" w:themeColor="text1" w:themeTint="F2"/>
          <w:sz w:val="26"/>
          <w:szCs w:val="26"/>
        </w:rPr>
      </w:pPr>
      <w:r w:rsidRPr="00E91D65">
        <w:rPr>
          <w:rFonts w:ascii="Times New Roman" w:hAnsi="Times New Roman" w:cs="Times New Roman"/>
          <w:color w:val="0D0D0D" w:themeColor="text1" w:themeTint="F2"/>
          <w:sz w:val="26"/>
          <w:szCs w:val="26"/>
        </w:rPr>
        <w:t xml:space="preserve">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w:t>
      </w:r>
      <w:r w:rsidRPr="00E91D65">
        <w:rPr>
          <w:rFonts w:ascii="Times New Roman" w:hAnsi="Times New Roman" w:cs="Times New Roman"/>
          <w:color w:val="0D0D0D" w:themeColor="text1" w:themeTint="F2"/>
          <w:sz w:val="26"/>
          <w:szCs w:val="26"/>
        </w:rPr>
        <w:t>постановление, административный штраф уплачивается в полном размере.</w:t>
      </w:r>
    </w:p>
    <w:p w:rsidR="00B33921" w:rsidRPr="00E91D65" w:rsidP="00B33921">
      <w:pPr>
        <w:spacing w:after="0" w:line="240" w:lineRule="auto"/>
        <w:ind w:firstLine="567"/>
        <w:jc w:val="both"/>
        <w:rPr>
          <w:rFonts w:ascii="Times New Roman" w:hAnsi="Times New Roman" w:cs="Times New Roman"/>
          <w:color w:val="0D0D0D" w:themeColor="text1" w:themeTint="F2"/>
          <w:sz w:val="26"/>
          <w:szCs w:val="26"/>
        </w:rPr>
      </w:pPr>
      <w:r w:rsidRPr="00E91D65">
        <w:rPr>
          <w:rFonts w:ascii="Times New Roman" w:hAnsi="Times New Roman" w:cs="Times New Roman"/>
          <w:color w:val="0D0D0D" w:themeColor="text1" w:themeTint="F2"/>
          <w:sz w:val="26"/>
          <w:szCs w:val="26"/>
        </w:rPr>
        <w:t xml:space="preserve">Квитанцию об оплате штрафа необходимо представить мировому судье судебного участка № </w:t>
      </w:r>
      <w:r w:rsidRPr="00E91D65" w:rsidR="00E91D65">
        <w:rPr>
          <w:rFonts w:ascii="Times New Roman" w:hAnsi="Times New Roman" w:cs="Times New Roman"/>
          <w:color w:val="0D0D0D" w:themeColor="text1" w:themeTint="F2"/>
          <w:sz w:val="26"/>
          <w:szCs w:val="26"/>
        </w:rPr>
        <w:t>12</w:t>
      </w:r>
      <w:r w:rsidRPr="00E91D65">
        <w:rPr>
          <w:rFonts w:ascii="Times New Roman" w:hAnsi="Times New Roman" w:cs="Times New Roman"/>
          <w:color w:val="0D0D0D" w:themeColor="text1" w:themeTint="F2"/>
          <w:sz w:val="26"/>
          <w:szCs w:val="26"/>
        </w:rPr>
        <w:t xml:space="preserve"> Нижневартовского судебного района города окружного значения Нижневартовска Ханты - Мансийского авто</w:t>
      </w:r>
      <w:r w:rsidRPr="00E91D65">
        <w:rPr>
          <w:rFonts w:ascii="Times New Roman" w:hAnsi="Times New Roman" w:cs="Times New Roman"/>
          <w:color w:val="0D0D0D" w:themeColor="text1" w:themeTint="F2"/>
          <w:sz w:val="26"/>
          <w:szCs w:val="26"/>
        </w:rPr>
        <w:t xml:space="preserve">номного округа - Югры по адресу: г. Нижневартовск, ул. Нефтяников, д. 6, каб. </w:t>
      </w:r>
      <w:r w:rsidRPr="00E91D65" w:rsidR="00E91D65">
        <w:rPr>
          <w:rFonts w:ascii="Times New Roman" w:hAnsi="Times New Roman" w:cs="Times New Roman"/>
          <w:color w:val="0D0D0D" w:themeColor="text1" w:themeTint="F2"/>
          <w:sz w:val="26"/>
          <w:szCs w:val="26"/>
        </w:rPr>
        <w:t>103</w:t>
      </w:r>
      <w:r w:rsidRPr="00E91D65">
        <w:rPr>
          <w:rFonts w:ascii="Times New Roman" w:hAnsi="Times New Roman" w:cs="Times New Roman"/>
          <w:color w:val="0D0D0D" w:themeColor="text1" w:themeTint="F2"/>
          <w:sz w:val="26"/>
          <w:szCs w:val="26"/>
        </w:rPr>
        <w:t>.</w:t>
      </w:r>
    </w:p>
    <w:p w:rsidR="00B33921" w:rsidRPr="00B33921" w:rsidP="00B33921">
      <w:pPr>
        <w:spacing w:after="0" w:line="240" w:lineRule="auto"/>
        <w:ind w:firstLine="567"/>
        <w:jc w:val="both"/>
        <w:rPr>
          <w:rFonts w:ascii="Times New Roman" w:hAnsi="Times New Roman" w:cs="Times New Roman"/>
          <w:sz w:val="26"/>
          <w:szCs w:val="26"/>
        </w:rPr>
      </w:pPr>
      <w:r w:rsidRPr="00E91D65">
        <w:rPr>
          <w:rFonts w:ascii="Times New Roman" w:hAnsi="Times New Roman" w:cs="Times New Roman"/>
          <w:color w:val="0D0D0D" w:themeColor="text1" w:themeTint="F2"/>
          <w:sz w:val="26"/>
          <w:szCs w:val="26"/>
        </w:rPr>
        <w:t xml:space="preserve">Неуплата административного штрафа в указанный срок влечет привлечение к административной ответственности по ч. 1 ст. 20.25 Кодекса </w:t>
      </w:r>
      <w:r w:rsidRPr="00B33921">
        <w:rPr>
          <w:rFonts w:ascii="Times New Roman" w:hAnsi="Times New Roman" w:cs="Times New Roman"/>
          <w:sz w:val="26"/>
          <w:szCs w:val="26"/>
        </w:rPr>
        <w:t>РФ об АП.</w:t>
      </w:r>
    </w:p>
    <w:p w:rsidR="00EA2225" w:rsidRPr="00B33921" w:rsidP="00B33921">
      <w:pPr>
        <w:spacing w:after="0" w:line="240" w:lineRule="auto"/>
        <w:ind w:firstLine="540"/>
        <w:jc w:val="both"/>
        <w:rPr>
          <w:rFonts w:ascii="Times New Roman" w:hAnsi="Times New Roman" w:cs="Times New Roman"/>
          <w:sz w:val="26"/>
          <w:szCs w:val="26"/>
        </w:rPr>
      </w:pPr>
      <w:r w:rsidRPr="00B33921">
        <w:rPr>
          <w:rFonts w:ascii="Times New Roman" w:hAnsi="Times New Roman" w:cs="Times New Roman"/>
          <w:sz w:val="26"/>
          <w:szCs w:val="26"/>
        </w:rPr>
        <w:t xml:space="preserve">Постановление может быть обжаловано в течение 10 дней со дня вручения или получения копии постановления в Нижневартовский городской суд Ханты - Мансийского автономного округа - Югры через мирового судью, </w:t>
      </w:r>
      <w:r w:rsidR="006942A9">
        <w:rPr>
          <w:rFonts w:ascii="Times New Roman" w:hAnsi="Times New Roman" w:cs="Times New Roman"/>
          <w:sz w:val="26"/>
          <w:szCs w:val="26"/>
        </w:rPr>
        <w:t>судебного участка №12.</w:t>
      </w:r>
    </w:p>
    <w:p w:rsidR="00EA2225" w:rsidRPr="00B33921" w:rsidP="00EA2225">
      <w:pPr>
        <w:spacing w:after="0" w:line="240" w:lineRule="auto"/>
        <w:ind w:right="-5"/>
        <w:rPr>
          <w:rFonts w:ascii="Times New Roman" w:eastAsia="MS Mincho" w:hAnsi="Times New Roman" w:cs="Times New Roman"/>
          <w:bCs/>
          <w:sz w:val="26"/>
          <w:szCs w:val="26"/>
        </w:rPr>
      </w:pPr>
    </w:p>
    <w:p w:rsidR="00EA2225" w:rsidRPr="00B33921" w:rsidP="00EA2225">
      <w:pPr>
        <w:pStyle w:val="PlainText"/>
        <w:ind w:right="-5"/>
        <w:rPr>
          <w:rFonts w:ascii="Times New Roman" w:eastAsia="MS Mincho" w:hAnsi="Times New Roman" w:cs="Times New Roman"/>
          <w:bCs/>
          <w:sz w:val="26"/>
          <w:szCs w:val="26"/>
        </w:rPr>
      </w:pPr>
      <w:r>
        <w:rPr>
          <w:rFonts w:ascii="Times New Roman" w:eastAsia="MS Mincho" w:hAnsi="Times New Roman" w:cs="Times New Roman"/>
          <w:bCs/>
          <w:sz w:val="26"/>
          <w:szCs w:val="26"/>
        </w:rPr>
        <w:t>…</w:t>
      </w:r>
    </w:p>
    <w:p w:rsidR="00EA2225" w:rsidRPr="00B33921" w:rsidP="00EA2225">
      <w:pPr>
        <w:pStyle w:val="PlainText"/>
        <w:ind w:right="-5"/>
        <w:rPr>
          <w:sz w:val="26"/>
          <w:szCs w:val="26"/>
        </w:rPr>
      </w:pPr>
      <w:r w:rsidRPr="00B33921">
        <w:rPr>
          <w:rFonts w:ascii="Times New Roman" w:eastAsia="MS Mincho" w:hAnsi="Times New Roman" w:cs="Times New Roman"/>
          <w:bCs/>
          <w:sz w:val="26"/>
          <w:szCs w:val="26"/>
        </w:rPr>
        <w:t>Мировой судья судебного участка №1</w:t>
      </w:r>
      <w:r w:rsidRPr="00B33921">
        <w:rPr>
          <w:rFonts w:ascii="Times New Roman" w:eastAsia="MS Mincho" w:hAnsi="Times New Roman" w:cs="Times New Roman"/>
          <w:bCs/>
          <w:sz w:val="26"/>
          <w:szCs w:val="26"/>
        </w:rPr>
        <w:tab/>
      </w:r>
      <w:r w:rsidRPr="00B33921">
        <w:rPr>
          <w:rFonts w:ascii="Times New Roman" w:eastAsia="MS Mincho" w:hAnsi="Times New Roman" w:cs="Times New Roman"/>
          <w:bCs/>
          <w:sz w:val="26"/>
          <w:szCs w:val="26"/>
        </w:rPr>
        <w:tab/>
      </w:r>
      <w:r w:rsidRPr="00B33921">
        <w:rPr>
          <w:rFonts w:ascii="Times New Roman" w:eastAsia="MS Mincho" w:hAnsi="Times New Roman" w:cs="Times New Roman"/>
          <w:bCs/>
          <w:sz w:val="26"/>
          <w:szCs w:val="26"/>
        </w:rPr>
        <w:tab/>
      </w:r>
      <w:r w:rsidRPr="00B33921">
        <w:rPr>
          <w:rFonts w:ascii="Times New Roman" w:eastAsia="MS Mincho" w:hAnsi="Times New Roman" w:cs="Times New Roman"/>
          <w:bCs/>
          <w:sz w:val="26"/>
          <w:szCs w:val="26"/>
        </w:rPr>
        <w:tab/>
      </w:r>
      <w:r w:rsidRPr="00B33921">
        <w:rPr>
          <w:rFonts w:ascii="Times New Roman" w:eastAsia="MS Mincho" w:hAnsi="Times New Roman" w:cs="Times New Roman"/>
          <w:bCs/>
          <w:sz w:val="26"/>
          <w:szCs w:val="26"/>
        </w:rPr>
        <w:tab/>
        <w:t>О.В.Вдовина</w:t>
      </w:r>
    </w:p>
    <w:p w:rsidR="00EA2225" w:rsidRPr="00B33921" w:rsidP="00EA2225">
      <w:pPr>
        <w:rPr>
          <w:sz w:val="26"/>
          <w:szCs w:val="26"/>
        </w:rPr>
      </w:pPr>
    </w:p>
    <w:p w:rsidR="00727DFE" w:rsidRPr="00B33921">
      <w:pPr>
        <w:rPr>
          <w:sz w:val="26"/>
          <w:szCs w:val="26"/>
        </w:rPr>
      </w:pPr>
    </w:p>
    <w:sectPr w:rsidSect="00306121">
      <w:headerReference w:type="even" r:id="rId4"/>
      <w:headerReference w:type="default" r:id="rId5"/>
      <w:pgSz w:w="11906" w:h="16838"/>
      <w:pgMar w:top="180" w:right="922" w:bottom="426" w:left="1440" w:header="706" w:footer="706"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6121" w:rsidP="00510DC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3061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6121" w:rsidP="00510DC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32E1D">
      <w:rPr>
        <w:rStyle w:val="PageNumber"/>
        <w:noProof/>
      </w:rPr>
      <w:t>3</w:t>
    </w:r>
    <w:r>
      <w:rPr>
        <w:rStyle w:val="PageNumber"/>
      </w:rPr>
      <w:fldChar w:fldCharType="end"/>
    </w:r>
  </w:p>
  <w:p w:rsidR="003061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225"/>
    <w:rsid w:val="0014330F"/>
    <w:rsid w:val="00261972"/>
    <w:rsid w:val="00306121"/>
    <w:rsid w:val="004744F8"/>
    <w:rsid w:val="00510DC6"/>
    <w:rsid w:val="00594C32"/>
    <w:rsid w:val="006030F9"/>
    <w:rsid w:val="006942A9"/>
    <w:rsid w:val="00727DFE"/>
    <w:rsid w:val="00732E1D"/>
    <w:rsid w:val="00805E0F"/>
    <w:rsid w:val="00966FF0"/>
    <w:rsid w:val="00AD2945"/>
    <w:rsid w:val="00B33921"/>
    <w:rsid w:val="00B931E4"/>
    <w:rsid w:val="00DC26D4"/>
    <w:rsid w:val="00E91D65"/>
    <w:rsid w:val="00EA2225"/>
    <w:rsid w:val="00EE0E9F"/>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1B304CC0-0B89-4EF3-980B-A897158B6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222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rsid w:val="00EA222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
    <w:name w:val="Верхний колонтитул Знак"/>
    <w:basedOn w:val="DefaultParagraphFont"/>
    <w:link w:val="Header"/>
    <w:rsid w:val="00EA2225"/>
    <w:rPr>
      <w:rFonts w:ascii="Times New Roman" w:eastAsia="Times New Roman" w:hAnsi="Times New Roman" w:cs="Times New Roman"/>
      <w:sz w:val="24"/>
      <w:szCs w:val="24"/>
      <w:lang w:eastAsia="ru-RU"/>
    </w:rPr>
  </w:style>
  <w:style w:type="character" w:styleId="PageNumber">
    <w:name w:val="page number"/>
    <w:basedOn w:val="DefaultParagraphFont"/>
    <w:rsid w:val="00EA2225"/>
  </w:style>
  <w:style w:type="character" w:styleId="Hyperlink">
    <w:name w:val="Hyperlink"/>
    <w:rsid w:val="00EA2225"/>
    <w:rPr>
      <w:color w:val="0000FF"/>
      <w:u w:val="single"/>
    </w:rPr>
  </w:style>
  <w:style w:type="paragraph" w:styleId="PlainText">
    <w:name w:val="Plain Text"/>
    <w:aliases w:val="Знак,Знак Знак Знак Знак,Знак Знак1 Знак,Текст Знак1 Знак"/>
    <w:basedOn w:val="Normal"/>
    <w:link w:val="a0"/>
    <w:rsid w:val="00EA2225"/>
    <w:pPr>
      <w:spacing w:after="0" w:line="240" w:lineRule="auto"/>
    </w:pPr>
    <w:rPr>
      <w:rFonts w:ascii="Courier New" w:eastAsia="Times New Roman" w:hAnsi="Courier New" w:cs="Courier New"/>
      <w:sz w:val="20"/>
      <w:szCs w:val="20"/>
      <w:lang w:eastAsia="ru-RU"/>
    </w:rPr>
  </w:style>
  <w:style w:type="character" w:customStyle="1" w:styleId="a0">
    <w:name w:val="Текст Знак"/>
    <w:aliases w:val="Знак Знак,Знак Знак Знак Знак Знак,Знак Знак1 Знак Знак,Текст Знак1 Знак Знак"/>
    <w:basedOn w:val="DefaultParagraphFont"/>
    <w:link w:val="PlainText"/>
    <w:rsid w:val="00EA2225"/>
    <w:rPr>
      <w:rFonts w:ascii="Courier New" w:eastAsia="Times New Roman" w:hAnsi="Courier New" w:cs="Courier New"/>
      <w:sz w:val="20"/>
      <w:szCs w:val="20"/>
      <w:lang w:eastAsia="ru-RU"/>
    </w:rPr>
  </w:style>
  <w:style w:type="paragraph" w:styleId="BodyText">
    <w:name w:val="Body Text"/>
    <w:basedOn w:val="Normal"/>
    <w:link w:val="a1"/>
    <w:uiPriority w:val="99"/>
    <w:unhideWhenUsed/>
    <w:rsid w:val="00EA2225"/>
    <w:pPr>
      <w:spacing w:after="120"/>
    </w:pPr>
  </w:style>
  <w:style w:type="character" w:customStyle="1" w:styleId="a1">
    <w:name w:val="Основной текст Знак"/>
    <w:basedOn w:val="DefaultParagraphFont"/>
    <w:link w:val="BodyText"/>
    <w:uiPriority w:val="99"/>
    <w:rsid w:val="00EA2225"/>
  </w:style>
  <w:style w:type="paragraph" w:styleId="BodyTextIndent">
    <w:name w:val="Body Text Indent"/>
    <w:basedOn w:val="Normal"/>
    <w:link w:val="a2"/>
    <w:uiPriority w:val="99"/>
    <w:semiHidden/>
    <w:unhideWhenUsed/>
    <w:rsid w:val="00EA2225"/>
    <w:pPr>
      <w:spacing w:after="120"/>
      <w:ind w:left="283"/>
    </w:pPr>
  </w:style>
  <w:style w:type="character" w:customStyle="1" w:styleId="a2">
    <w:name w:val="Основной текст с отступом Знак"/>
    <w:basedOn w:val="DefaultParagraphFont"/>
    <w:link w:val="BodyTextIndent"/>
    <w:uiPriority w:val="99"/>
    <w:semiHidden/>
    <w:rsid w:val="00EA22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